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74C" w:rsidRPr="00E4167F" w:rsidRDefault="001E274C" w:rsidP="001E274C">
      <w:pPr>
        <w:spacing w:after="0"/>
        <w:jc w:val="center"/>
        <w:rPr>
          <w:rFonts w:ascii="Times New Roman" w:eastAsia="Calibri" w:hAnsi="Times New Roman" w:cs="Times New Roman"/>
          <w:b/>
        </w:rPr>
      </w:pPr>
      <w:r w:rsidRPr="00E4167F">
        <w:rPr>
          <w:rFonts w:ascii="Times New Roman" w:eastAsia="Calibri" w:hAnsi="Times New Roman" w:cs="Times New Roman"/>
          <w:b/>
        </w:rPr>
        <w:t>Документация конкурентного отбора</w:t>
      </w:r>
    </w:p>
    <w:p w:rsidR="001E274C" w:rsidRPr="00E4167F" w:rsidRDefault="001E274C" w:rsidP="001E274C">
      <w:pPr>
        <w:spacing w:after="0"/>
        <w:jc w:val="center"/>
        <w:rPr>
          <w:rFonts w:ascii="Times New Roman" w:eastAsia="Calibri" w:hAnsi="Times New Roman" w:cs="Times New Roman"/>
          <w:b/>
        </w:rPr>
      </w:pPr>
    </w:p>
    <w:p w:rsidR="001E274C" w:rsidRPr="00E4167F" w:rsidRDefault="001E274C" w:rsidP="001E274C">
      <w:pPr>
        <w:spacing w:after="0" w:line="240" w:lineRule="auto"/>
        <w:ind w:firstLine="567"/>
        <w:jc w:val="both"/>
        <w:rPr>
          <w:rFonts w:ascii="Times New Roman" w:eastAsia="Times New Roman" w:hAnsi="Times New Roman" w:cs="Times New Roman"/>
          <w:b/>
        </w:rPr>
      </w:pPr>
      <w:r w:rsidRPr="00E4167F">
        <w:rPr>
          <w:rFonts w:ascii="Times New Roman" w:eastAsia="Calibri" w:hAnsi="Times New Roman" w:cs="Times New Roman"/>
          <w:b/>
        </w:rPr>
        <w:t xml:space="preserve">Раздел </w:t>
      </w:r>
      <w:r w:rsidRPr="00E4167F">
        <w:rPr>
          <w:rFonts w:ascii="Times New Roman" w:eastAsia="Calibri" w:hAnsi="Times New Roman" w:cs="Times New Roman"/>
          <w:b/>
          <w:lang w:val="en-US"/>
        </w:rPr>
        <w:t>I</w:t>
      </w:r>
      <w:r w:rsidRPr="00E4167F">
        <w:rPr>
          <w:rFonts w:ascii="Times New Roman" w:eastAsia="Calibri" w:hAnsi="Times New Roman" w:cs="Times New Roman"/>
          <w:b/>
        </w:rPr>
        <w:t>.</w:t>
      </w:r>
      <w:r w:rsidRPr="00E4167F">
        <w:rPr>
          <w:rFonts w:ascii="Times New Roman" w:eastAsia="Times New Roman" w:hAnsi="Times New Roman" w:cs="Times New Roman"/>
        </w:rPr>
        <w:t xml:space="preserve"> </w:t>
      </w:r>
      <w:r w:rsidRPr="00E4167F">
        <w:rPr>
          <w:rFonts w:ascii="Times New Roman" w:eastAsia="Times New Roman" w:hAnsi="Times New Roman" w:cs="Times New Roman"/>
          <w:b/>
        </w:rPr>
        <w:t>Порядок подачи предложений на участие в конкурентном отборе и разъяснений положений закупочной документации.</w:t>
      </w:r>
    </w:p>
    <w:p w:rsidR="001E274C" w:rsidRPr="00E4167F" w:rsidRDefault="001E274C" w:rsidP="001E274C">
      <w:pPr>
        <w:spacing w:after="0" w:line="240" w:lineRule="auto"/>
        <w:ind w:firstLine="567"/>
        <w:jc w:val="both"/>
        <w:rPr>
          <w:rFonts w:ascii="Times New Roman" w:eastAsia="Times New Roman" w:hAnsi="Times New Roman" w:cs="Times New Roman"/>
        </w:rPr>
      </w:pPr>
    </w:p>
    <w:p w:rsidR="001E274C" w:rsidRPr="00E4167F" w:rsidRDefault="001E274C" w:rsidP="001E274C">
      <w:pPr>
        <w:spacing w:after="0" w:line="240" w:lineRule="auto"/>
        <w:ind w:firstLine="567"/>
        <w:jc w:val="both"/>
        <w:rPr>
          <w:rFonts w:ascii="Times New Roman" w:eastAsia="Times New Roman" w:hAnsi="Times New Roman" w:cs="Times New Roman"/>
          <w:lang w:bidi="ru-RU"/>
        </w:rPr>
      </w:pPr>
      <w:r w:rsidRPr="00E4167F">
        <w:rPr>
          <w:rFonts w:ascii="Times New Roman" w:eastAsia="Times New Roman" w:hAnsi="Times New Roman" w:cs="Times New Roman"/>
        </w:rPr>
        <w:t xml:space="preserve">Предложение может быть подано участником закупки только после прохождения процедуры аккредитации на Электронной площадке </w:t>
      </w:r>
      <w:hyperlink r:id="rId6" w:history="1">
        <w:proofErr w:type="spellStart"/>
        <w:r w:rsidRPr="00E4167F">
          <w:rPr>
            <w:rFonts w:ascii="Times New Roman" w:eastAsia="Times New Roman" w:hAnsi="Times New Roman" w:cs="Times New Roman"/>
            <w:color w:val="0000FF" w:themeColor="hyperlink"/>
            <w:u w:val="single"/>
          </w:rPr>
          <w:t>etpzakupki</w:t>
        </w:r>
        <w:proofErr w:type="spellEnd"/>
        <w:r w:rsidRPr="00E4167F">
          <w:rPr>
            <w:rFonts w:ascii="Times New Roman" w:eastAsia="Times New Roman" w:hAnsi="Times New Roman" w:cs="Times New Roman"/>
            <w:color w:val="0000FF" w:themeColor="hyperlink"/>
            <w:u w:val="single"/>
          </w:rPr>
          <w:t>.</w:t>
        </w:r>
        <w:proofErr w:type="spellStart"/>
        <w:r w:rsidRPr="00E4167F">
          <w:rPr>
            <w:rFonts w:ascii="Times New Roman" w:eastAsia="Times New Roman" w:hAnsi="Times New Roman" w:cs="Times New Roman"/>
            <w:color w:val="0000FF" w:themeColor="hyperlink"/>
            <w:u w:val="single"/>
            <w:lang w:val="en-US"/>
          </w:rPr>
          <w:t>tatar</w:t>
        </w:r>
        <w:proofErr w:type="spellEnd"/>
      </w:hyperlink>
      <w:r w:rsidRPr="00E4167F">
        <w:rPr>
          <w:rFonts w:ascii="Times New Roman" w:eastAsia="Times New Roman" w:hAnsi="Times New Roman" w:cs="Times New Roman"/>
        </w:rPr>
        <w:t xml:space="preserve"> в соответствии с требованиями оператора площадки, в форме электронного </w:t>
      </w:r>
      <w:r w:rsidRPr="00E4167F">
        <w:rPr>
          <w:rFonts w:ascii="Times New Roman" w:eastAsia="Times New Roman" w:hAnsi="Times New Roman" w:cs="Times New Roman"/>
          <w:lang w:bidi="ru-RU"/>
        </w:rPr>
        <w:t xml:space="preserve">документа, подписанного электронной подписью. Подача предложения иными способами не допускается. </w:t>
      </w:r>
    </w:p>
    <w:p w:rsidR="001E274C" w:rsidRPr="00E4167F" w:rsidRDefault="001E274C" w:rsidP="001E274C">
      <w:pPr>
        <w:spacing w:after="0" w:line="240" w:lineRule="auto"/>
        <w:ind w:firstLine="567"/>
        <w:jc w:val="both"/>
        <w:rPr>
          <w:rFonts w:ascii="Times New Roman" w:eastAsia="Times New Roman" w:hAnsi="Times New Roman" w:cs="Times New Roman"/>
          <w:lang w:bidi="ru-RU"/>
        </w:rPr>
      </w:pPr>
      <w:r w:rsidRPr="00E4167F">
        <w:rPr>
          <w:rFonts w:ascii="Times New Roman" w:eastAsia="Times New Roman" w:hAnsi="Times New Roman" w:cs="Times New Roman"/>
          <w:lang w:bidi="ru-RU"/>
        </w:rPr>
        <w:t xml:space="preserve">Участник конкурентного отбора вправе подать только </w:t>
      </w:r>
      <w:r w:rsidRPr="00E4167F">
        <w:rPr>
          <w:rFonts w:ascii="Times New Roman" w:eastAsia="Times New Roman" w:hAnsi="Times New Roman" w:cs="Times New Roman"/>
          <w:b/>
          <w:lang w:bidi="ru-RU"/>
        </w:rPr>
        <w:t>одно предложение</w:t>
      </w:r>
      <w:r w:rsidRPr="00E4167F">
        <w:rPr>
          <w:rFonts w:ascii="Times New Roman" w:eastAsia="Times New Roman" w:hAnsi="Times New Roman" w:cs="Times New Roman"/>
          <w:lang w:bidi="ru-RU"/>
        </w:rPr>
        <w:t xml:space="preserve"> на участие в конкурентном отборе, внесение изменений в которое не допускается. Участник вправе отозвать предложение, поданное на участие в конкурентном отборе и подать новое предложение на участие в конкурентном отборе, до окончания срока подачи предложений, указанного в извещении о проведении конкурентного отбора.</w:t>
      </w:r>
    </w:p>
    <w:p w:rsidR="00F720CB" w:rsidRPr="00E4167F" w:rsidRDefault="001E274C" w:rsidP="00F720CB">
      <w:pPr>
        <w:spacing w:after="0" w:line="240" w:lineRule="auto"/>
        <w:ind w:firstLine="567"/>
        <w:jc w:val="both"/>
        <w:rPr>
          <w:rFonts w:ascii="Times New Roman" w:eastAsia="Times New Roman" w:hAnsi="Times New Roman" w:cs="Times New Roman"/>
          <w:lang w:bidi="ru-RU"/>
        </w:rPr>
      </w:pPr>
      <w:r w:rsidRPr="00E4167F">
        <w:rPr>
          <w:rFonts w:ascii="Times New Roman" w:eastAsia="Times New Roman" w:hAnsi="Times New Roman" w:cs="Times New Roman"/>
          <w:lang w:bidi="ru-RU"/>
        </w:rPr>
        <w:t xml:space="preserve">Любой участник конкурентного отбора вправе направить в запрос о даче разъяснений положений закупочной документации в электронной форме (с помощью средств ЭТП </w:t>
      </w:r>
      <w:proofErr w:type="spellStart"/>
      <w:r w:rsidRPr="00E4167F">
        <w:rPr>
          <w:rFonts w:ascii="Times New Roman" w:eastAsia="Times New Roman" w:hAnsi="Times New Roman" w:cs="Times New Roman"/>
          <w:lang w:bidi="ru-RU"/>
        </w:rPr>
        <w:t>etpzakupki.tatar</w:t>
      </w:r>
      <w:proofErr w:type="spellEnd"/>
      <w:r w:rsidRPr="00E4167F">
        <w:rPr>
          <w:rFonts w:ascii="Times New Roman" w:eastAsia="Times New Roman" w:hAnsi="Times New Roman" w:cs="Times New Roman"/>
          <w:lang w:bidi="ru-RU"/>
        </w:rPr>
        <w:t>)</w:t>
      </w:r>
      <w:r w:rsidRPr="00E4167F">
        <w:rPr>
          <w:rFonts w:ascii="Times New Roman" w:eastAsia="Times New Roman" w:hAnsi="Times New Roman" w:cs="Times New Roman"/>
          <w:b/>
          <w:i/>
          <w:lang w:bidi="ru-RU"/>
        </w:rPr>
        <w:t xml:space="preserve"> </w:t>
      </w:r>
      <w:r w:rsidR="00F720CB" w:rsidRPr="00E4167F">
        <w:rPr>
          <w:rFonts w:ascii="Times New Roman" w:eastAsia="Times New Roman" w:hAnsi="Times New Roman" w:cs="Times New Roman"/>
          <w:b/>
          <w:i/>
          <w:lang w:bidi="ru-RU"/>
        </w:rPr>
        <w:t xml:space="preserve">с </w:t>
      </w:r>
      <w:r w:rsidR="00020D41" w:rsidRPr="00E4167F">
        <w:rPr>
          <w:rFonts w:ascii="Times New Roman" w:eastAsia="Times New Roman" w:hAnsi="Times New Roman" w:cs="Times New Roman"/>
          <w:b/>
          <w:i/>
          <w:lang w:bidi="ru-RU"/>
        </w:rPr>
        <w:t>08.07.</w:t>
      </w:r>
      <w:r w:rsidR="00F720CB" w:rsidRPr="00E4167F">
        <w:rPr>
          <w:rFonts w:ascii="Times New Roman" w:eastAsia="Times New Roman" w:hAnsi="Times New Roman" w:cs="Times New Roman"/>
          <w:b/>
          <w:i/>
          <w:lang w:bidi="ru-RU"/>
        </w:rPr>
        <w:t>202</w:t>
      </w:r>
      <w:r w:rsidR="00AE49F0" w:rsidRPr="00E4167F">
        <w:rPr>
          <w:rFonts w:ascii="Times New Roman" w:eastAsia="Times New Roman" w:hAnsi="Times New Roman" w:cs="Times New Roman"/>
          <w:b/>
          <w:i/>
          <w:lang w:bidi="ru-RU"/>
        </w:rPr>
        <w:t>1</w:t>
      </w:r>
      <w:r w:rsidR="00F720CB" w:rsidRPr="00E4167F">
        <w:rPr>
          <w:rFonts w:ascii="Times New Roman" w:eastAsia="Times New Roman" w:hAnsi="Times New Roman" w:cs="Times New Roman"/>
          <w:b/>
          <w:i/>
          <w:lang w:bidi="ru-RU"/>
        </w:rPr>
        <w:t xml:space="preserve"> года до </w:t>
      </w:r>
      <w:r w:rsidR="00020D41" w:rsidRPr="00E4167F">
        <w:rPr>
          <w:rFonts w:ascii="Times New Roman" w:eastAsia="Times New Roman" w:hAnsi="Times New Roman" w:cs="Times New Roman"/>
          <w:b/>
          <w:i/>
          <w:lang w:bidi="ru-RU"/>
        </w:rPr>
        <w:t>17.07.</w:t>
      </w:r>
      <w:r w:rsidR="00F720CB" w:rsidRPr="00E4167F">
        <w:rPr>
          <w:rFonts w:ascii="Times New Roman" w:eastAsia="Times New Roman" w:hAnsi="Times New Roman" w:cs="Times New Roman"/>
          <w:b/>
          <w:i/>
          <w:lang w:bidi="ru-RU"/>
        </w:rPr>
        <w:t>202</w:t>
      </w:r>
      <w:r w:rsidR="00AE49F0" w:rsidRPr="00E4167F">
        <w:rPr>
          <w:rFonts w:ascii="Times New Roman" w:eastAsia="Times New Roman" w:hAnsi="Times New Roman" w:cs="Times New Roman"/>
          <w:b/>
          <w:i/>
          <w:lang w:bidi="ru-RU"/>
        </w:rPr>
        <w:t>1</w:t>
      </w:r>
      <w:r w:rsidR="00F720CB" w:rsidRPr="00E4167F">
        <w:rPr>
          <w:rFonts w:ascii="Times New Roman" w:eastAsia="Times New Roman" w:hAnsi="Times New Roman" w:cs="Times New Roman"/>
          <w:b/>
          <w:i/>
          <w:lang w:bidi="ru-RU"/>
        </w:rPr>
        <w:t xml:space="preserve"> года включительно.</w:t>
      </w:r>
      <w:r w:rsidR="00F720CB" w:rsidRPr="00E4167F">
        <w:rPr>
          <w:rFonts w:ascii="Times New Roman" w:eastAsia="Times New Roman" w:hAnsi="Times New Roman" w:cs="Times New Roman"/>
          <w:lang w:bidi="ru-RU"/>
        </w:rPr>
        <w:t xml:space="preserve"> </w:t>
      </w:r>
    </w:p>
    <w:p w:rsidR="001E274C" w:rsidRPr="00E4167F" w:rsidRDefault="001E274C" w:rsidP="001E274C">
      <w:pPr>
        <w:spacing w:after="0" w:line="240" w:lineRule="auto"/>
        <w:ind w:firstLine="567"/>
        <w:jc w:val="both"/>
        <w:rPr>
          <w:rFonts w:ascii="Times New Roman" w:eastAsia="Times New Roman" w:hAnsi="Times New Roman" w:cs="Times New Roman"/>
          <w:lang w:bidi="ru-RU"/>
        </w:rPr>
      </w:pPr>
      <w:r w:rsidRPr="00E4167F">
        <w:rPr>
          <w:rFonts w:ascii="Times New Roman" w:eastAsia="Times New Roman" w:hAnsi="Times New Roman" w:cs="Times New Roman"/>
          <w:lang w:bidi="ru-RU"/>
        </w:rPr>
        <w:t xml:space="preserve">В течение одного рабочего дня </w:t>
      </w:r>
      <w:proofErr w:type="gramStart"/>
      <w:r w:rsidRPr="00E4167F">
        <w:rPr>
          <w:rFonts w:ascii="Times New Roman" w:eastAsia="Times New Roman" w:hAnsi="Times New Roman" w:cs="Times New Roman"/>
          <w:lang w:bidi="ru-RU"/>
        </w:rPr>
        <w:t>с даты поступления</w:t>
      </w:r>
      <w:proofErr w:type="gramEnd"/>
      <w:r w:rsidRPr="00E4167F">
        <w:rPr>
          <w:rFonts w:ascii="Times New Roman" w:eastAsia="Times New Roman" w:hAnsi="Times New Roman" w:cs="Times New Roman"/>
          <w:lang w:bidi="ru-RU"/>
        </w:rPr>
        <w:t xml:space="preserve"> указанного запроса, но не позднее даты и времени окончания подачи предложений участниками конкурентного отбора Заказчик осуществляет разъяснение положений документации конкурентного отбора и размещает их на ЭТП </w:t>
      </w:r>
      <w:proofErr w:type="spellStart"/>
      <w:r w:rsidRPr="00E4167F">
        <w:rPr>
          <w:rFonts w:ascii="Times New Roman" w:eastAsia="Times New Roman" w:hAnsi="Times New Roman" w:cs="Times New Roman"/>
          <w:lang w:bidi="ru-RU"/>
        </w:rPr>
        <w:t>etpzakupki.tatar</w:t>
      </w:r>
      <w:proofErr w:type="spellEnd"/>
      <w:r w:rsidRPr="00E4167F">
        <w:rPr>
          <w:rFonts w:ascii="Times New Roman" w:eastAsia="Times New Roman" w:hAnsi="Times New Roman" w:cs="Times New Roman"/>
          <w:lang w:bidi="ru-RU"/>
        </w:rPr>
        <w:t>.</w:t>
      </w:r>
    </w:p>
    <w:p w:rsidR="001E274C" w:rsidRPr="00E4167F" w:rsidRDefault="001E274C" w:rsidP="001E274C">
      <w:pPr>
        <w:spacing w:after="0" w:line="240" w:lineRule="auto"/>
        <w:ind w:firstLine="567"/>
        <w:jc w:val="both"/>
        <w:rPr>
          <w:rFonts w:ascii="Times New Roman" w:eastAsia="Calibri" w:hAnsi="Times New Roman" w:cs="Times New Roman"/>
          <w:b/>
        </w:rPr>
      </w:pPr>
    </w:p>
    <w:p w:rsidR="001E274C" w:rsidRPr="00E4167F" w:rsidRDefault="001E274C" w:rsidP="001E274C">
      <w:pPr>
        <w:spacing w:after="0" w:line="240" w:lineRule="auto"/>
        <w:ind w:firstLine="567"/>
        <w:jc w:val="both"/>
        <w:rPr>
          <w:rFonts w:ascii="Times New Roman" w:eastAsia="Times New Roman" w:hAnsi="Times New Roman" w:cs="Times New Roman"/>
          <w:b/>
        </w:rPr>
      </w:pPr>
      <w:r w:rsidRPr="00E4167F">
        <w:rPr>
          <w:rFonts w:ascii="Times New Roman" w:eastAsia="Calibri" w:hAnsi="Times New Roman" w:cs="Times New Roman"/>
          <w:b/>
        </w:rPr>
        <w:t xml:space="preserve">Раздел </w:t>
      </w:r>
      <w:r w:rsidRPr="00E4167F">
        <w:rPr>
          <w:rFonts w:ascii="Times New Roman" w:eastAsia="Calibri" w:hAnsi="Times New Roman" w:cs="Times New Roman"/>
          <w:b/>
          <w:lang w:val="en-US"/>
        </w:rPr>
        <w:t>II</w:t>
      </w:r>
      <w:r w:rsidRPr="00E4167F">
        <w:rPr>
          <w:rFonts w:ascii="Times New Roman" w:eastAsia="Calibri" w:hAnsi="Times New Roman" w:cs="Times New Roman"/>
          <w:b/>
        </w:rPr>
        <w:t>.</w:t>
      </w:r>
      <w:r w:rsidRPr="00E4167F">
        <w:rPr>
          <w:rFonts w:ascii="Times New Roman" w:eastAsia="Times New Roman" w:hAnsi="Times New Roman" w:cs="Times New Roman"/>
        </w:rPr>
        <w:t xml:space="preserve"> </w:t>
      </w:r>
      <w:r w:rsidRPr="00E4167F">
        <w:rPr>
          <w:rFonts w:ascii="Times New Roman" w:eastAsia="Times New Roman" w:hAnsi="Times New Roman" w:cs="Times New Roman"/>
          <w:b/>
        </w:rPr>
        <w:t>Требования к содержанию предложения участника закупки.</w:t>
      </w:r>
    </w:p>
    <w:p w:rsidR="001E274C" w:rsidRPr="00E4167F" w:rsidRDefault="001E274C" w:rsidP="001E274C">
      <w:pPr>
        <w:spacing w:after="0" w:line="240" w:lineRule="auto"/>
        <w:ind w:firstLine="567"/>
        <w:jc w:val="both"/>
        <w:rPr>
          <w:rFonts w:ascii="Times New Roman" w:eastAsia="Times New Roman" w:hAnsi="Times New Roman" w:cs="Times New Roman"/>
          <w:b/>
        </w:rPr>
      </w:pPr>
    </w:p>
    <w:p w:rsidR="001E274C" w:rsidRPr="00E4167F" w:rsidRDefault="001E274C" w:rsidP="001E274C">
      <w:pPr>
        <w:spacing w:after="0" w:line="240" w:lineRule="auto"/>
        <w:ind w:firstLine="567"/>
        <w:jc w:val="both"/>
        <w:rPr>
          <w:rFonts w:ascii="Times New Roman" w:eastAsia="Calibri" w:hAnsi="Times New Roman" w:cs="Times New Roman"/>
          <w:b/>
        </w:rPr>
      </w:pPr>
      <w:r w:rsidRPr="00E4167F">
        <w:rPr>
          <w:rFonts w:ascii="Times New Roman" w:eastAsia="Times New Roman" w:hAnsi="Times New Roman" w:cs="Times New Roman"/>
        </w:rPr>
        <w:t>Предложение на участие в конкурентном отборе должно содержать следующие</w:t>
      </w:r>
      <w:r w:rsidRPr="00E4167F">
        <w:rPr>
          <w:rFonts w:ascii="Times New Roman" w:eastAsia="Calibri" w:hAnsi="Times New Roman" w:cs="Times New Roman"/>
        </w:rPr>
        <w:t xml:space="preserve"> </w:t>
      </w:r>
      <w:r w:rsidRPr="00E4167F">
        <w:rPr>
          <w:rFonts w:ascii="Times New Roman" w:eastAsia="Calibri" w:hAnsi="Times New Roman" w:cs="Times New Roman"/>
          <w:i/>
          <w:u w:val="single"/>
        </w:rPr>
        <w:t>обязательные документы и информацию:</w:t>
      </w:r>
    </w:p>
    <w:p w:rsidR="001E274C" w:rsidRPr="00E4167F" w:rsidRDefault="001E274C" w:rsidP="001E274C">
      <w:pPr>
        <w:spacing w:after="0" w:line="240" w:lineRule="auto"/>
        <w:ind w:firstLine="567"/>
        <w:jc w:val="both"/>
        <w:rPr>
          <w:rFonts w:ascii="Times New Roman" w:eastAsia="Calibri" w:hAnsi="Times New Roman" w:cs="Times New Roman"/>
          <w:b/>
          <w:u w:val="single"/>
        </w:rPr>
      </w:pPr>
      <w:r w:rsidRPr="00E4167F">
        <w:rPr>
          <w:rFonts w:ascii="Times New Roman" w:eastAsia="Calibri" w:hAnsi="Times New Roman" w:cs="Times New Roman"/>
          <w:b/>
          <w:i/>
        </w:rPr>
        <w:t>Для юридических лиц:</w:t>
      </w:r>
    </w:p>
    <w:p w:rsidR="001E274C" w:rsidRPr="00E4167F" w:rsidRDefault="001E274C" w:rsidP="001E274C">
      <w:pPr>
        <w:spacing w:after="0" w:line="240" w:lineRule="auto"/>
        <w:ind w:firstLine="567"/>
        <w:jc w:val="both"/>
        <w:rPr>
          <w:rFonts w:ascii="Times New Roman" w:eastAsia="Calibri" w:hAnsi="Times New Roman" w:cs="Times New Roman"/>
        </w:rPr>
      </w:pPr>
      <w:r w:rsidRPr="00E4167F">
        <w:rPr>
          <w:rFonts w:ascii="Times New Roman" w:eastAsia="Calibri" w:hAnsi="Times New Roman" w:cs="Times New Roman"/>
        </w:rPr>
        <w:t>1. Наименование, место нахождения, банковские реквизиты, контактный телефон участника закупки</w:t>
      </w:r>
      <w:r w:rsidR="003C271B" w:rsidRPr="00E4167F">
        <w:rPr>
          <w:rFonts w:ascii="Times New Roman" w:eastAsia="Calibri" w:hAnsi="Times New Roman" w:cs="Times New Roman"/>
        </w:rPr>
        <w:t>.</w:t>
      </w:r>
    </w:p>
    <w:p w:rsidR="001E274C" w:rsidRPr="00E4167F" w:rsidRDefault="001E274C" w:rsidP="001E274C">
      <w:pPr>
        <w:spacing w:after="0" w:line="240" w:lineRule="auto"/>
        <w:ind w:firstLine="567"/>
        <w:jc w:val="both"/>
        <w:rPr>
          <w:rFonts w:ascii="Times New Roman" w:eastAsia="Calibri" w:hAnsi="Times New Roman" w:cs="Times New Roman"/>
        </w:rPr>
      </w:pPr>
      <w:r w:rsidRPr="00E4167F">
        <w:rPr>
          <w:rFonts w:ascii="Times New Roman" w:eastAsia="Calibri" w:hAnsi="Times New Roman" w:cs="Times New Roman"/>
        </w:rPr>
        <w:t>2. Копия Устава</w:t>
      </w:r>
      <w:r w:rsidR="00483320" w:rsidRPr="00E4167F">
        <w:rPr>
          <w:rFonts w:ascii="Times New Roman" w:eastAsia="Calibri" w:hAnsi="Times New Roman" w:cs="Times New Roman"/>
        </w:rPr>
        <w:t>.</w:t>
      </w:r>
    </w:p>
    <w:p w:rsidR="001E274C" w:rsidRPr="00E4167F" w:rsidRDefault="001E274C" w:rsidP="001E274C">
      <w:pPr>
        <w:spacing w:after="0" w:line="240" w:lineRule="auto"/>
        <w:ind w:firstLine="567"/>
        <w:jc w:val="both"/>
        <w:rPr>
          <w:rFonts w:ascii="Times New Roman" w:eastAsia="Calibri" w:hAnsi="Times New Roman" w:cs="Times New Roman"/>
        </w:rPr>
      </w:pPr>
      <w:r w:rsidRPr="00E4167F">
        <w:rPr>
          <w:rFonts w:ascii="Times New Roman" w:eastAsia="Calibri" w:hAnsi="Times New Roman" w:cs="Times New Roman"/>
        </w:rPr>
        <w:t xml:space="preserve">3. </w:t>
      </w:r>
      <w:r w:rsidR="003C271B" w:rsidRPr="00E4167F">
        <w:rPr>
          <w:rFonts w:ascii="Times New Roman" w:eastAsia="Calibri" w:hAnsi="Times New Roman" w:cs="Times New Roman"/>
        </w:rPr>
        <w:t>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rsidR="001E274C" w:rsidRPr="00E4167F" w:rsidRDefault="001E274C" w:rsidP="001E274C">
      <w:pPr>
        <w:spacing w:after="0" w:line="240" w:lineRule="auto"/>
        <w:ind w:firstLine="567"/>
        <w:jc w:val="both"/>
        <w:rPr>
          <w:rFonts w:ascii="Times New Roman" w:eastAsia="Calibri" w:hAnsi="Times New Roman" w:cs="Times New Roman"/>
        </w:rPr>
      </w:pPr>
      <w:r w:rsidRPr="00E4167F">
        <w:rPr>
          <w:rFonts w:ascii="Times New Roman" w:eastAsia="Calibri" w:hAnsi="Times New Roman" w:cs="Times New Roman"/>
        </w:rPr>
        <w:t>4. Копия документа, подтверждающая полномочия руководителя. В случае</w:t>
      </w:r>
      <w:proofErr w:type="gramStart"/>
      <w:r w:rsidRPr="00E4167F">
        <w:rPr>
          <w:rFonts w:ascii="Times New Roman" w:eastAsia="Calibri" w:hAnsi="Times New Roman" w:cs="Times New Roman"/>
        </w:rPr>
        <w:t>,</w:t>
      </w:r>
      <w:proofErr w:type="gramEnd"/>
      <w:r w:rsidRPr="00E4167F">
        <w:rPr>
          <w:rFonts w:ascii="Times New Roman" w:eastAsia="Calibri" w:hAnsi="Times New Roman" w:cs="Times New Roman"/>
        </w:rPr>
        <w:t xml:space="preserve"> если от имени участника закупки действует иное лицо, представляется доверенность, выданная физическому лицу на осуществление от имени участника закупки действий по участию в конкурентном отборе, заверенная печатью (при наличии печати) и подписанная руководителем участника закупки или уполномоченным им лицом. В случае</w:t>
      </w:r>
      <w:proofErr w:type="gramStart"/>
      <w:r w:rsidRPr="00E4167F">
        <w:rPr>
          <w:rFonts w:ascii="Times New Roman" w:eastAsia="Calibri" w:hAnsi="Times New Roman" w:cs="Times New Roman"/>
        </w:rPr>
        <w:t>,</w:t>
      </w:r>
      <w:proofErr w:type="gramEnd"/>
      <w:r w:rsidRPr="00E4167F">
        <w:rPr>
          <w:rFonts w:ascii="Times New Roman" w:eastAsia="Calibri" w:hAnsi="Times New Roman" w:cs="Times New Roman"/>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483320" w:rsidRPr="00E4167F">
        <w:rPr>
          <w:rFonts w:ascii="Times New Roman" w:eastAsia="Calibri" w:hAnsi="Times New Roman" w:cs="Times New Roman"/>
        </w:rPr>
        <w:t>.</w:t>
      </w:r>
    </w:p>
    <w:p w:rsidR="001E274C" w:rsidRPr="00E4167F" w:rsidRDefault="001E274C" w:rsidP="001E274C">
      <w:pPr>
        <w:spacing w:after="0" w:line="240" w:lineRule="auto"/>
        <w:ind w:firstLine="567"/>
        <w:jc w:val="both"/>
        <w:rPr>
          <w:rFonts w:ascii="Times New Roman" w:eastAsia="Calibri" w:hAnsi="Times New Roman" w:cs="Times New Roman"/>
        </w:rPr>
      </w:pPr>
      <w:r w:rsidRPr="00E4167F">
        <w:rPr>
          <w:rFonts w:ascii="Times New Roman" w:eastAsia="Calibri" w:hAnsi="Times New Roman" w:cs="Times New Roman"/>
        </w:rPr>
        <w:t>5. Декларация участника закупки в соответствии с Приложением №</w:t>
      </w:r>
      <w:r w:rsidR="00483320" w:rsidRPr="00E4167F">
        <w:rPr>
          <w:rFonts w:ascii="Times New Roman" w:eastAsia="Calibri" w:hAnsi="Times New Roman" w:cs="Times New Roman"/>
        </w:rPr>
        <w:t xml:space="preserve"> </w:t>
      </w:r>
      <w:r w:rsidRPr="00E4167F">
        <w:rPr>
          <w:rFonts w:ascii="Times New Roman" w:eastAsia="Calibri" w:hAnsi="Times New Roman" w:cs="Times New Roman"/>
        </w:rPr>
        <w:t>1 документации конкурентного отбора</w:t>
      </w:r>
      <w:r w:rsidR="00483320" w:rsidRPr="00E4167F">
        <w:rPr>
          <w:rFonts w:ascii="Times New Roman" w:eastAsia="Calibri" w:hAnsi="Times New Roman" w:cs="Times New Roman"/>
        </w:rPr>
        <w:t>.</w:t>
      </w:r>
    </w:p>
    <w:p w:rsidR="001E274C" w:rsidRPr="00E4167F" w:rsidRDefault="001E274C" w:rsidP="001E274C">
      <w:pPr>
        <w:spacing w:after="0" w:line="240" w:lineRule="auto"/>
        <w:ind w:firstLine="567"/>
        <w:contextualSpacing/>
        <w:jc w:val="both"/>
        <w:rPr>
          <w:rFonts w:ascii="Times New Roman" w:eastAsia="Times New Roman" w:hAnsi="Times New Roman" w:cs="Times New Roman"/>
        </w:rPr>
      </w:pPr>
      <w:r w:rsidRPr="00E4167F">
        <w:rPr>
          <w:rFonts w:ascii="Times New Roman" w:eastAsia="Times New Roman" w:hAnsi="Times New Roman" w:cs="Times New Roman"/>
        </w:rPr>
        <w:t>6. Выписка из Единого государственного реестра юридических лиц либо копия такой выписки</w:t>
      </w:r>
      <w:r w:rsidR="00483320" w:rsidRPr="00E4167F">
        <w:rPr>
          <w:rFonts w:ascii="Times New Roman" w:eastAsia="Times New Roman" w:hAnsi="Times New Roman" w:cs="Times New Roman"/>
        </w:rPr>
        <w:t>.</w:t>
      </w:r>
    </w:p>
    <w:p w:rsidR="00494F5B" w:rsidRPr="00E4167F" w:rsidRDefault="001E274C" w:rsidP="00494F5B">
      <w:pPr>
        <w:spacing w:after="0" w:line="240" w:lineRule="auto"/>
        <w:ind w:firstLine="567"/>
        <w:contextualSpacing/>
        <w:jc w:val="both"/>
        <w:rPr>
          <w:rFonts w:ascii="Times New Roman" w:eastAsia="Times New Roman" w:hAnsi="Times New Roman" w:cs="Times New Roman"/>
        </w:rPr>
      </w:pPr>
      <w:r w:rsidRPr="00E4167F">
        <w:rPr>
          <w:rFonts w:ascii="Times New Roman" w:eastAsia="Times New Roman" w:hAnsi="Times New Roman" w:cs="Times New Roman"/>
        </w:rPr>
        <w:t xml:space="preserve">7. </w:t>
      </w:r>
      <w:r w:rsidR="00494F5B" w:rsidRPr="00E4167F">
        <w:rPr>
          <w:rFonts w:ascii="Times New Roman" w:eastAsia="Times New Roman" w:hAnsi="Times New Roman" w:cs="Times New Roman"/>
        </w:rPr>
        <w:t>Наименование и объем оказываемых услуг, а также функциональные характеристики (потребительские свойства) и качественные характеристики услуг и иная информация об условиях исполнения договора.</w:t>
      </w:r>
    </w:p>
    <w:p w:rsidR="001E274C" w:rsidRPr="00E4167F" w:rsidRDefault="00494F5B" w:rsidP="00494F5B">
      <w:pPr>
        <w:spacing w:after="0" w:line="240" w:lineRule="auto"/>
        <w:ind w:firstLine="567"/>
        <w:contextualSpacing/>
        <w:jc w:val="both"/>
        <w:rPr>
          <w:rFonts w:ascii="Times New Roman" w:eastAsia="Times New Roman" w:hAnsi="Times New Roman" w:cs="Times New Roman"/>
        </w:rPr>
      </w:pPr>
      <w:r w:rsidRPr="00E4167F">
        <w:rPr>
          <w:rFonts w:ascii="Times New Roman" w:eastAsia="Times New Roman" w:hAnsi="Times New Roman" w:cs="Times New Roman"/>
        </w:rPr>
        <w:t xml:space="preserve">Не допускается неоднозначного толкования в предложении участника конкурентного отбора. </w:t>
      </w:r>
    </w:p>
    <w:p w:rsidR="001E274C" w:rsidRPr="00E4167F" w:rsidRDefault="001E274C" w:rsidP="001E274C">
      <w:pPr>
        <w:spacing w:after="0" w:line="240" w:lineRule="auto"/>
        <w:ind w:firstLine="567"/>
        <w:contextualSpacing/>
        <w:jc w:val="both"/>
        <w:rPr>
          <w:rFonts w:ascii="Times New Roman" w:eastAsia="Times New Roman" w:hAnsi="Times New Roman" w:cs="Times New Roman"/>
        </w:rPr>
      </w:pPr>
      <w:r w:rsidRPr="00E4167F">
        <w:rPr>
          <w:rFonts w:ascii="Times New Roman" w:eastAsia="Times New Roman" w:hAnsi="Times New Roman" w:cs="Times New Roman"/>
        </w:rPr>
        <w:t>8. Согласие участника закупки исполнить условия договора, указанные в извещении о проведении конкурентного отбора и закупочной документации.</w:t>
      </w:r>
    </w:p>
    <w:p w:rsidR="00F720CB" w:rsidRPr="00E4167F" w:rsidRDefault="00F720CB" w:rsidP="00F720CB">
      <w:pPr>
        <w:spacing w:after="0" w:line="240" w:lineRule="auto"/>
        <w:ind w:firstLine="567"/>
        <w:contextualSpacing/>
        <w:jc w:val="both"/>
        <w:rPr>
          <w:rFonts w:ascii="Times New Roman" w:eastAsia="Times New Roman" w:hAnsi="Times New Roman" w:cs="Times New Roman"/>
        </w:rPr>
      </w:pPr>
      <w:r w:rsidRPr="00E4167F">
        <w:rPr>
          <w:rFonts w:ascii="Times New Roman" w:eastAsia="Times New Roman" w:hAnsi="Times New Roman" w:cs="Times New Roman"/>
        </w:rPr>
        <w:t>9. Документы, подтверждающие квалификацию участника закупки в соответствии с установленными критериями оценки предложений (Раздел III Критерии оценки предложений участников закупки).</w:t>
      </w:r>
    </w:p>
    <w:p w:rsidR="00F720CB" w:rsidRPr="00E4167F" w:rsidRDefault="00F720CB" w:rsidP="001E274C">
      <w:pPr>
        <w:spacing w:after="0" w:line="240" w:lineRule="auto"/>
        <w:ind w:firstLine="567"/>
        <w:contextualSpacing/>
        <w:jc w:val="both"/>
        <w:rPr>
          <w:rFonts w:ascii="Times New Roman" w:eastAsia="Times New Roman" w:hAnsi="Times New Roman" w:cs="Times New Roman"/>
        </w:rPr>
      </w:pPr>
    </w:p>
    <w:p w:rsidR="001E274C" w:rsidRPr="00E4167F" w:rsidRDefault="001E274C" w:rsidP="001E274C">
      <w:pPr>
        <w:spacing w:after="0" w:line="240" w:lineRule="auto"/>
        <w:ind w:firstLine="567"/>
        <w:contextualSpacing/>
        <w:jc w:val="both"/>
        <w:rPr>
          <w:rFonts w:ascii="Times New Roman" w:eastAsia="Times New Roman" w:hAnsi="Times New Roman" w:cs="Times New Roman"/>
        </w:rPr>
      </w:pPr>
    </w:p>
    <w:p w:rsidR="001E274C" w:rsidRPr="00E4167F" w:rsidRDefault="001E274C" w:rsidP="001E274C">
      <w:pPr>
        <w:spacing w:after="0" w:line="240" w:lineRule="auto"/>
        <w:ind w:firstLine="567"/>
        <w:contextualSpacing/>
        <w:jc w:val="both"/>
        <w:rPr>
          <w:rFonts w:ascii="Times New Roman" w:eastAsia="Times New Roman" w:hAnsi="Times New Roman" w:cs="Times New Roman"/>
          <w:b/>
          <w:i/>
          <w:u w:val="single"/>
        </w:rPr>
      </w:pPr>
      <w:r w:rsidRPr="00E4167F">
        <w:rPr>
          <w:rFonts w:ascii="Times New Roman" w:eastAsia="Times New Roman" w:hAnsi="Times New Roman" w:cs="Times New Roman"/>
          <w:b/>
          <w:i/>
        </w:rPr>
        <w:t>Для индивидуальных предпринимателей (в том числе для физических лиц):</w:t>
      </w:r>
    </w:p>
    <w:p w:rsidR="001E274C" w:rsidRPr="00E4167F" w:rsidRDefault="001E274C" w:rsidP="001E274C">
      <w:pPr>
        <w:spacing w:after="0" w:line="240" w:lineRule="auto"/>
        <w:ind w:firstLine="567"/>
        <w:jc w:val="both"/>
        <w:rPr>
          <w:rFonts w:ascii="Times New Roman" w:eastAsia="Times New Roman" w:hAnsi="Times New Roman" w:cs="Times New Roman"/>
        </w:rPr>
      </w:pPr>
      <w:r w:rsidRPr="00E4167F">
        <w:rPr>
          <w:rFonts w:ascii="Times New Roman" w:eastAsia="Times New Roman" w:hAnsi="Times New Roman" w:cs="Times New Roman"/>
        </w:rPr>
        <w:t xml:space="preserve">1. </w:t>
      </w:r>
      <w:proofErr w:type="gramStart"/>
      <w:r w:rsidRPr="00E4167F">
        <w:rPr>
          <w:rFonts w:ascii="Times New Roman" w:eastAsia="Times New Roman" w:hAnsi="Times New Roman" w:cs="Times New Roman"/>
        </w:rPr>
        <w:t>Наименование, фамилия, имя, отчество (при наличии), место жительства, банковские реквизиты, контактный телефон участника закупки</w:t>
      </w:r>
      <w:r w:rsidR="003C271B" w:rsidRPr="00E4167F">
        <w:rPr>
          <w:rFonts w:ascii="Times New Roman" w:eastAsia="Times New Roman" w:hAnsi="Times New Roman" w:cs="Times New Roman"/>
        </w:rPr>
        <w:t>.</w:t>
      </w:r>
      <w:proofErr w:type="gramEnd"/>
    </w:p>
    <w:p w:rsidR="001E274C" w:rsidRPr="00E4167F" w:rsidRDefault="001E274C" w:rsidP="001E274C">
      <w:pPr>
        <w:spacing w:after="0" w:line="240" w:lineRule="auto"/>
        <w:ind w:firstLine="567"/>
        <w:jc w:val="both"/>
        <w:rPr>
          <w:rFonts w:ascii="Times New Roman" w:eastAsia="Times New Roman" w:hAnsi="Times New Roman" w:cs="Times New Roman"/>
        </w:rPr>
      </w:pPr>
      <w:r w:rsidRPr="00E4167F">
        <w:rPr>
          <w:rFonts w:ascii="Times New Roman" w:eastAsia="Times New Roman" w:hAnsi="Times New Roman" w:cs="Times New Roman"/>
        </w:rPr>
        <w:t xml:space="preserve">2. </w:t>
      </w:r>
      <w:r w:rsidR="003C271B" w:rsidRPr="00E4167F">
        <w:rPr>
          <w:rFonts w:ascii="Times New Roman" w:eastAsia="Times New Roman" w:hAnsi="Times New Roman" w:cs="Times New Roman"/>
        </w:rPr>
        <w:t>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иностранного государства (для иностранного лица).</w:t>
      </w:r>
    </w:p>
    <w:p w:rsidR="001E274C" w:rsidRPr="00E4167F" w:rsidRDefault="00582244" w:rsidP="001E274C">
      <w:pPr>
        <w:spacing w:after="0" w:line="240" w:lineRule="auto"/>
        <w:ind w:firstLine="567"/>
        <w:jc w:val="both"/>
        <w:rPr>
          <w:rFonts w:ascii="Times New Roman" w:eastAsia="Times New Roman" w:hAnsi="Times New Roman" w:cs="Times New Roman"/>
        </w:rPr>
      </w:pPr>
      <w:r w:rsidRPr="00E4167F">
        <w:rPr>
          <w:rFonts w:ascii="Times New Roman" w:eastAsia="Times New Roman" w:hAnsi="Times New Roman" w:cs="Times New Roman"/>
        </w:rPr>
        <w:t>3</w:t>
      </w:r>
      <w:r w:rsidR="001E274C" w:rsidRPr="00E4167F">
        <w:rPr>
          <w:rFonts w:ascii="Times New Roman" w:eastAsia="Times New Roman" w:hAnsi="Times New Roman" w:cs="Times New Roman"/>
        </w:rPr>
        <w:t>. Копия паспорта (с обязательным указанием регистрации по месту жительства)</w:t>
      </w:r>
      <w:r w:rsidR="003C271B" w:rsidRPr="00E4167F">
        <w:rPr>
          <w:rFonts w:ascii="Times New Roman" w:eastAsia="Times New Roman" w:hAnsi="Times New Roman" w:cs="Times New Roman"/>
        </w:rPr>
        <w:t>.</w:t>
      </w:r>
    </w:p>
    <w:p w:rsidR="001E274C" w:rsidRPr="00E4167F" w:rsidRDefault="00582244" w:rsidP="001E274C">
      <w:pPr>
        <w:spacing w:after="0" w:line="240" w:lineRule="auto"/>
        <w:ind w:firstLine="567"/>
        <w:jc w:val="both"/>
        <w:rPr>
          <w:rFonts w:ascii="Times New Roman" w:eastAsia="Times New Roman" w:hAnsi="Times New Roman" w:cs="Times New Roman"/>
        </w:rPr>
      </w:pPr>
      <w:r w:rsidRPr="00E4167F">
        <w:rPr>
          <w:rFonts w:ascii="Times New Roman" w:eastAsia="Times New Roman" w:hAnsi="Times New Roman" w:cs="Times New Roman"/>
        </w:rPr>
        <w:t>4</w:t>
      </w:r>
      <w:r w:rsidR="001E274C" w:rsidRPr="00E4167F">
        <w:rPr>
          <w:rFonts w:ascii="Times New Roman" w:eastAsia="Times New Roman" w:hAnsi="Times New Roman" w:cs="Times New Roman"/>
        </w:rPr>
        <w:t>. Выписка из Единого государственного реестра индивидуальных предпринимателей либо копия такой выписки</w:t>
      </w:r>
      <w:r w:rsidR="003C271B" w:rsidRPr="00E4167F">
        <w:rPr>
          <w:rFonts w:ascii="Times New Roman" w:eastAsia="Times New Roman" w:hAnsi="Times New Roman" w:cs="Times New Roman"/>
        </w:rPr>
        <w:t>.</w:t>
      </w:r>
    </w:p>
    <w:p w:rsidR="001E274C" w:rsidRPr="00E4167F" w:rsidRDefault="00582244" w:rsidP="001E274C">
      <w:pPr>
        <w:spacing w:after="0" w:line="240" w:lineRule="auto"/>
        <w:ind w:firstLine="567"/>
        <w:jc w:val="both"/>
        <w:rPr>
          <w:rFonts w:ascii="Times New Roman" w:eastAsia="Calibri" w:hAnsi="Times New Roman" w:cs="Times New Roman"/>
        </w:rPr>
      </w:pPr>
      <w:r w:rsidRPr="00E4167F">
        <w:rPr>
          <w:rFonts w:ascii="Times New Roman" w:eastAsia="Times New Roman" w:hAnsi="Times New Roman" w:cs="Times New Roman"/>
        </w:rPr>
        <w:t>5</w:t>
      </w:r>
      <w:r w:rsidR="001E274C" w:rsidRPr="00E4167F">
        <w:rPr>
          <w:rFonts w:ascii="Times New Roman" w:eastAsia="Times New Roman" w:hAnsi="Times New Roman" w:cs="Times New Roman"/>
        </w:rPr>
        <w:t xml:space="preserve">. </w:t>
      </w:r>
      <w:r w:rsidR="001E274C" w:rsidRPr="00E4167F">
        <w:rPr>
          <w:rFonts w:ascii="Times New Roman" w:eastAsia="Calibri" w:hAnsi="Times New Roman" w:cs="Times New Roman"/>
        </w:rPr>
        <w:t>В случае</w:t>
      </w:r>
      <w:proofErr w:type="gramStart"/>
      <w:r w:rsidR="001E274C" w:rsidRPr="00E4167F">
        <w:rPr>
          <w:rFonts w:ascii="Times New Roman" w:eastAsia="Calibri" w:hAnsi="Times New Roman" w:cs="Times New Roman"/>
        </w:rPr>
        <w:t>,</w:t>
      </w:r>
      <w:proofErr w:type="gramEnd"/>
      <w:r w:rsidR="001E274C" w:rsidRPr="00E4167F">
        <w:rPr>
          <w:rFonts w:ascii="Times New Roman" w:eastAsia="Calibri" w:hAnsi="Times New Roman" w:cs="Times New Roman"/>
        </w:rPr>
        <w:t xml:space="preserve"> если от имени участника закупки действует иное лицо, представляется доверенность, выданная физическому лицу на осуществление от имени участника закупки действий по участию в конкурентном отборе, заверенная печатью (при наличии печати) и подписанная руководителем участника закупки или уполномоченным им лицом. В случае</w:t>
      </w:r>
      <w:proofErr w:type="gramStart"/>
      <w:r w:rsidR="001E274C" w:rsidRPr="00E4167F">
        <w:rPr>
          <w:rFonts w:ascii="Times New Roman" w:eastAsia="Calibri" w:hAnsi="Times New Roman" w:cs="Times New Roman"/>
        </w:rPr>
        <w:t>,</w:t>
      </w:r>
      <w:proofErr w:type="gramEnd"/>
      <w:r w:rsidR="001E274C" w:rsidRPr="00E4167F">
        <w:rPr>
          <w:rFonts w:ascii="Times New Roman" w:eastAsia="Calibri" w:hAnsi="Times New Roman" w:cs="Times New Roman"/>
        </w:rPr>
        <w:t xml:space="preserve">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r w:rsidR="003C271B" w:rsidRPr="00E4167F">
        <w:rPr>
          <w:rFonts w:ascii="Times New Roman" w:eastAsia="Calibri" w:hAnsi="Times New Roman" w:cs="Times New Roman"/>
        </w:rPr>
        <w:t>.</w:t>
      </w:r>
    </w:p>
    <w:p w:rsidR="001E274C" w:rsidRPr="00E4167F" w:rsidRDefault="00582244" w:rsidP="001E274C">
      <w:pPr>
        <w:spacing w:after="0" w:line="240" w:lineRule="auto"/>
        <w:ind w:firstLine="567"/>
        <w:jc w:val="both"/>
        <w:rPr>
          <w:rFonts w:ascii="Times New Roman" w:eastAsia="Calibri" w:hAnsi="Times New Roman" w:cs="Times New Roman"/>
        </w:rPr>
      </w:pPr>
      <w:r w:rsidRPr="00E4167F">
        <w:rPr>
          <w:rFonts w:ascii="Times New Roman" w:eastAsia="Calibri" w:hAnsi="Times New Roman" w:cs="Times New Roman"/>
        </w:rPr>
        <w:t>6</w:t>
      </w:r>
      <w:r w:rsidR="001E274C" w:rsidRPr="00E4167F">
        <w:rPr>
          <w:rFonts w:ascii="Times New Roman" w:eastAsia="Calibri" w:hAnsi="Times New Roman" w:cs="Times New Roman"/>
        </w:rPr>
        <w:t>. Декларация участника закупки в соответствии с Приложением №1 документации конкурентного отбора;</w:t>
      </w:r>
    </w:p>
    <w:p w:rsidR="00494F5B" w:rsidRPr="00E4167F" w:rsidRDefault="00582244" w:rsidP="00494F5B">
      <w:pPr>
        <w:spacing w:after="0" w:line="240" w:lineRule="auto"/>
        <w:ind w:firstLine="567"/>
        <w:jc w:val="both"/>
        <w:rPr>
          <w:rFonts w:ascii="Times New Roman" w:eastAsia="Times New Roman" w:hAnsi="Times New Roman" w:cs="Times New Roman"/>
        </w:rPr>
      </w:pPr>
      <w:r w:rsidRPr="00E4167F">
        <w:rPr>
          <w:rFonts w:ascii="Times New Roman" w:eastAsia="Times New Roman" w:hAnsi="Times New Roman" w:cs="Times New Roman"/>
        </w:rPr>
        <w:lastRenderedPageBreak/>
        <w:t>7</w:t>
      </w:r>
      <w:r w:rsidR="001E274C" w:rsidRPr="00E4167F">
        <w:rPr>
          <w:rFonts w:ascii="Times New Roman" w:eastAsia="Times New Roman" w:hAnsi="Times New Roman" w:cs="Times New Roman"/>
        </w:rPr>
        <w:t xml:space="preserve">. </w:t>
      </w:r>
      <w:r w:rsidR="00494F5B" w:rsidRPr="00E4167F">
        <w:rPr>
          <w:rFonts w:ascii="Times New Roman" w:eastAsia="Times New Roman" w:hAnsi="Times New Roman" w:cs="Times New Roman"/>
        </w:rPr>
        <w:t>Наименование и объем оказываемых услуг, а также функциональные характеристики (потребительские свойства) и качественные характеристики услуг и иная информация об условиях исполнения договора.</w:t>
      </w:r>
    </w:p>
    <w:p w:rsidR="00494F5B" w:rsidRPr="00E4167F" w:rsidRDefault="00494F5B" w:rsidP="00494F5B">
      <w:pPr>
        <w:spacing w:after="0" w:line="240" w:lineRule="auto"/>
        <w:ind w:firstLine="567"/>
        <w:jc w:val="both"/>
        <w:rPr>
          <w:rFonts w:ascii="Times New Roman" w:eastAsia="Times New Roman" w:hAnsi="Times New Roman" w:cs="Times New Roman"/>
        </w:rPr>
      </w:pPr>
      <w:r w:rsidRPr="00E4167F">
        <w:rPr>
          <w:rFonts w:ascii="Times New Roman" w:eastAsia="Times New Roman" w:hAnsi="Times New Roman" w:cs="Times New Roman"/>
        </w:rPr>
        <w:t xml:space="preserve">Не допускается неоднозначного толкования в предложении участника конкурентного отбора. </w:t>
      </w:r>
    </w:p>
    <w:p w:rsidR="00024890" w:rsidRPr="00E4167F" w:rsidRDefault="00582244" w:rsidP="00494F5B">
      <w:pPr>
        <w:spacing w:after="0" w:line="240" w:lineRule="auto"/>
        <w:ind w:firstLine="567"/>
        <w:jc w:val="both"/>
        <w:rPr>
          <w:rFonts w:ascii="Times New Roman" w:eastAsia="Times New Roman" w:hAnsi="Times New Roman" w:cs="Times New Roman"/>
        </w:rPr>
      </w:pPr>
      <w:r w:rsidRPr="00E4167F">
        <w:rPr>
          <w:rFonts w:ascii="Times New Roman" w:eastAsia="Times New Roman" w:hAnsi="Times New Roman" w:cs="Times New Roman"/>
        </w:rPr>
        <w:t>8</w:t>
      </w:r>
      <w:r w:rsidR="00024890" w:rsidRPr="00E4167F">
        <w:rPr>
          <w:rFonts w:ascii="Times New Roman" w:eastAsia="Times New Roman" w:hAnsi="Times New Roman" w:cs="Times New Roman"/>
        </w:rPr>
        <w:t>. Согласие участника закупки исполнить условия договора, указанные в извещении о проведении конкурентного отбора и закупочной документации.</w:t>
      </w:r>
    </w:p>
    <w:p w:rsidR="00F720CB" w:rsidRPr="00E4167F" w:rsidRDefault="00F720CB" w:rsidP="00F720CB">
      <w:pPr>
        <w:spacing w:after="0" w:line="240" w:lineRule="auto"/>
        <w:ind w:firstLine="567"/>
        <w:jc w:val="both"/>
        <w:rPr>
          <w:rFonts w:ascii="Times New Roman" w:eastAsia="Times New Roman" w:hAnsi="Times New Roman" w:cs="Times New Roman"/>
        </w:rPr>
      </w:pPr>
      <w:r w:rsidRPr="00E4167F">
        <w:rPr>
          <w:rFonts w:ascii="Times New Roman" w:eastAsia="Times New Roman" w:hAnsi="Times New Roman" w:cs="Times New Roman"/>
        </w:rPr>
        <w:t>9. Документы, подтверждающие квалификацию участника закупки в соответствии с установленными критериями оценки предложений (Раздел III Критерии оценки предложений участников закупки).</w:t>
      </w:r>
    </w:p>
    <w:p w:rsidR="00D6501D" w:rsidRPr="00E4167F" w:rsidRDefault="00D6501D" w:rsidP="001E274C">
      <w:pPr>
        <w:ind w:left="720"/>
        <w:contextualSpacing/>
        <w:rPr>
          <w:rFonts w:ascii="Times New Roman" w:eastAsia="Times New Roman" w:hAnsi="Times New Roman" w:cs="Times New Roman"/>
        </w:rPr>
      </w:pPr>
    </w:p>
    <w:p w:rsidR="001E274C" w:rsidRPr="00E4167F" w:rsidRDefault="001E274C" w:rsidP="001E274C">
      <w:pPr>
        <w:ind w:left="720"/>
        <w:contextualSpacing/>
        <w:rPr>
          <w:rFonts w:ascii="Times New Roman" w:eastAsia="Times New Roman" w:hAnsi="Times New Roman" w:cs="Times New Roman"/>
          <w:u w:val="single"/>
        </w:rPr>
      </w:pPr>
      <w:r w:rsidRPr="00E4167F">
        <w:rPr>
          <w:rFonts w:ascii="Times New Roman" w:eastAsia="Calibri" w:hAnsi="Times New Roman" w:cs="Times New Roman"/>
          <w:b/>
        </w:rPr>
        <w:t xml:space="preserve">Раздел </w:t>
      </w:r>
      <w:r w:rsidRPr="00E4167F">
        <w:rPr>
          <w:rFonts w:ascii="Times New Roman" w:eastAsia="Calibri" w:hAnsi="Times New Roman" w:cs="Times New Roman"/>
          <w:b/>
          <w:lang w:val="en-US"/>
        </w:rPr>
        <w:t>III</w:t>
      </w:r>
      <w:r w:rsidRPr="00E4167F">
        <w:rPr>
          <w:rFonts w:ascii="Times New Roman" w:eastAsia="Calibri" w:hAnsi="Times New Roman" w:cs="Times New Roman"/>
          <w:b/>
        </w:rPr>
        <w:t xml:space="preserve">. </w:t>
      </w:r>
      <w:r w:rsidRPr="00E4167F">
        <w:rPr>
          <w:rFonts w:ascii="Times New Roman" w:eastAsia="Times New Roman" w:hAnsi="Times New Roman" w:cs="Times New Roman"/>
          <w:b/>
        </w:rPr>
        <w:t>Критерии оценки предложений участников закупки.</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104"/>
        <w:gridCol w:w="4766"/>
        <w:gridCol w:w="1269"/>
        <w:gridCol w:w="2087"/>
      </w:tblGrid>
      <w:tr w:rsidR="00F720CB" w:rsidRPr="00E4167F" w:rsidTr="00F720CB">
        <w:trPr>
          <w:trHeight w:val="126"/>
          <w:jc w:val="center"/>
        </w:trPr>
        <w:tc>
          <w:tcPr>
            <w:tcW w:w="417"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sidRPr="00E4167F">
              <w:rPr>
                <w:rFonts w:ascii="Times New Roman" w:eastAsia="Times New Roman" w:hAnsi="Times New Roman" w:cs="Times New Roman"/>
                <w:b/>
                <w:bCs/>
                <w:color w:val="000000" w:themeColor="text1"/>
                <w:sz w:val="20"/>
                <w:szCs w:val="20"/>
                <w:lang w:eastAsia="ru-RU"/>
              </w:rPr>
              <w:t>№</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sidRPr="00E4167F">
              <w:rPr>
                <w:rFonts w:ascii="Times New Roman" w:eastAsia="Times New Roman" w:hAnsi="Times New Roman" w:cs="Times New Roman"/>
                <w:b/>
                <w:bCs/>
                <w:color w:val="000000" w:themeColor="text1"/>
                <w:sz w:val="20"/>
                <w:szCs w:val="20"/>
                <w:lang w:eastAsia="ru-RU"/>
              </w:rPr>
              <w:t>Наименование критерия</w:t>
            </w:r>
          </w:p>
        </w:tc>
        <w:tc>
          <w:tcPr>
            <w:tcW w:w="4766"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sidRPr="00E4167F">
              <w:rPr>
                <w:rFonts w:ascii="Times New Roman" w:eastAsia="Times New Roman" w:hAnsi="Times New Roman" w:cs="Times New Roman"/>
                <w:b/>
                <w:bCs/>
                <w:color w:val="000000" w:themeColor="text1"/>
                <w:sz w:val="20"/>
                <w:szCs w:val="20"/>
                <w:lang w:eastAsia="ru-RU"/>
              </w:rPr>
              <w:t>Подтверждающие документы</w:t>
            </w:r>
          </w:p>
        </w:tc>
        <w:tc>
          <w:tcPr>
            <w:tcW w:w="1269"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sidRPr="00E4167F">
              <w:rPr>
                <w:rFonts w:ascii="Times New Roman" w:eastAsia="Times New Roman" w:hAnsi="Times New Roman" w:cs="Times New Roman"/>
                <w:b/>
                <w:bCs/>
                <w:color w:val="000000" w:themeColor="text1"/>
                <w:sz w:val="20"/>
                <w:szCs w:val="20"/>
                <w:lang w:eastAsia="ru-RU"/>
              </w:rPr>
              <w:t>Кол-во баллов</w:t>
            </w:r>
          </w:p>
        </w:tc>
        <w:tc>
          <w:tcPr>
            <w:tcW w:w="2087" w:type="dxa"/>
            <w:tcBorders>
              <w:top w:val="single" w:sz="4" w:space="0" w:color="auto"/>
              <w:left w:val="single" w:sz="4" w:space="0" w:color="auto"/>
              <w:bottom w:val="single" w:sz="4" w:space="0" w:color="auto"/>
              <w:right w:val="single" w:sz="4" w:space="0" w:color="auto"/>
            </w:tcBorders>
            <w:hideMark/>
          </w:tcPr>
          <w:p w:rsidR="00F720CB" w:rsidRPr="00E4167F" w:rsidRDefault="00F720CB">
            <w:pPr>
              <w:widowControl w:val="0"/>
              <w:tabs>
                <w:tab w:val="num" w:pos="0"/>
              </w:tabs>
              <w:autoSpaceDN w:val="0"/>
              <w:adjustRightInd w:val="0"/>
              <w:spacing w:after="0" w:line="240" w:lineRule="auto"/>
              <w:jc w:val="center"/>
              <w:textAlignment w:val="baseline"/>
              <w:rPr>
                <w:rFonts w:ascii="Times New Roman" w:eastAsia="Times New Roman" w:hAnsi="Times New Roman" w:cs="Times New Roman"/>
                <w:b/>
                <w:bCs/>
                <w:color w:val="000000" w:themeColor="text1"/>
                <w:sz w:val="20"/>
                <w:szCs w:val="20"/>
                <w:lang w:eastAsia="ru-RU"/>
              </w:rPr>
            </w:pPr>
            <w:r w:rsidRPr="00E4167F">
              <w:rPr>
                <w:rFonts w:ascii="Times New Roman" w:eastAsia="Times New Roman" w:hAnsi="Times New Roman" w:cs="Times New Roman"/>
                <w:b/>
                <w:bCs/>
                <w:color w:val="000000" w:themeColor="text1"/>
                <w:sz w:val="20"/>
                <w:szCs w:val="20"/>
                <w:lang w:eastAsia="ru-RU"/>
              </w:rPr>
              <w:t>Коэффициент значимости показателя критерия (</w:t>
            </w:r>
            <w:proofErr w:type="spellStart"/>
            <w:r w:rsidRPr="00E4167F">
              <w:rPr>
                <w:rFonts w:ascii="Times New Roman" w:eastAsia="Times New Roman" w:hAnsi="Times New Roman" w:cs="Times New Roman"/>
                <w:b/>
                <w:bCs/>
                <w:color w:val="000000" w:themeColor="text1"/>
                <w:sz w:val="20"/>
                <w:szCs w:val="20"/>
                <w:lang w:eastAsia="ru-RU"/>
              </w:rPr>
              <w:t>Ni</w:t>
            </w:r>
            <w:proofErr w:type="spellEnd"/>
            <w:r w:rsidRPr="00E4167F">
              <w:rPr>
                <w:rFonts w:ascii="Times New Roman" w:eastAsia="Times New Roman" w:hAnsi="Times New Roman" w:cs="Times New Roman"/>
                <w:b/>
                <w:bCs/>
                <w:color w:val="000000" w:themeColor="text1"/>
                <w:sz w:val="20"/>
                <w:szCs w:val="20"/>
                <w:lang w:eastAsia="ru-RU"/>
              </w:rPr>
              <w:t>)</w:t>
            </w:r>
          </w:p>
        </w:tc>
      </w:tr>
      <w:tr w:rsidR="00F720CB" w:rsidRPr="00E4167F" w:rsidTr="00F720CB">
        <w:trPr>
          <w:trHeight w:val="92"/>
          <w:jc w:val="center"/>
        </w:trPr>
        <w:tc>
          <w:tcPr>
            <w:tcW w:w="10643" w:type="dxa"/>
            <w:gridSpan w:val="5"/>
            <w:tcBorders>
              <w:top w:val="single" w:sz="4" w:space="0" w:color="auto"/>
              <w:left w:val="single" w:sz="4" w:space="0" w:color="auto"/>
              <w:bottom w:val="single" w:sz="4" w:space="0" w:color="auto"/>
              <w:right w:val="single" w:sz="4" w:space="0" w:color="auto"/>
            </w:tcBorders>
            <w:hideMark/>
          </w:tcPr>
          <w:p w:rsidR="00F720CB" w:rsidRPr="00E4167F"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b/>
                <w:color w:val="000000" w:themeColor="text1"/>
                <w:sz w:val="20"/>
                <w:szCs w:val="20"/>
                <w:lang w:eastAsia="ru-RU"/>
              </w:rPr>
              <w:t>Квалификация участника закупки (</w:t>
            </w:r>
            <w:proofErr w:type="spellStart"/>
            <w:r w:rsidRPr="00E4167F">
              <w:rPr>
                <w:rFonts w:ascii="Times New Roman" w:eastAsia="Times New Roman" w:hAnsi="Times New Roman" w:cs="Times New Roman"/>
                <w:b/>
                <w:color w:val="000000" w:themeColor="text1"/>
                <w:sz w:val="20"/>
                <w:szCs w:val="20"/>
                <w:lang w:eastAsia="ru-RU"/>
              </w:rPr>
              <w:t>Kci</w:t>
            </w:r>
            <w:proofErr w:type="spellEnd"/>
            <w:r w:rsidRPr="00E4167F">
              <w:rPr>
                <w:rFonts w:ascii="Times New Roman" w:eastAsia="Times New Roman" w:hAnsi="Times New Roman" w:cs="Times New Roman"/>
                <w:b/>
                <w:color w:val="000000" w:themeColor="text1"/>
                <w:sz w:val="20"/>
                <w:szCs w:val="20"/>
                <w:lang w:eastAsia="ru-RU"/>
              </w:rPr>
              <w:t xml:space="preserve"> - значимость критерия «квалификация участника закупки» - 55%):</w:t>
            </w:r>
          </w:p>
        </w:tc>
      </w:tr>
      <w:tr w:rsidR="00F720CB" w:rsidRPr="00E4167F" w:rsidTr="00F720CB">
        <w:trPr>
          <w:trHeight w:val="1023"/>
          <w:jc w:val="center"/>
        </w:trPr>
        <w:tc>
          <w:tcPr>
            <w:tcW w:w="417"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1</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 xml:space="preserve">Деловая репутация участника закупки </w:t>
            </w:r>
          </w:p>
        </w:tc>
        <w:tc>
          <w:tcPr>
            <w:tcW w:w="4766" w:type="dxa"/>
            <w:tcBorders>
              <w:top w:val="single" w:sz="4" w:space="0" w:color="auto"/>
              <w:left w:val="single" w:sz="4" w:space="0" w:color="auto"/>
              <w:bottom w:val="single" w:sz="4" w:space="0" w:color="auto"/>
              <w:right w:val="single" w:sz="4" w:space="0" w:color="auto"/>
            </w:tcBorders>
          </w:tcPr>
          <w:p w:rsidR="00F720CB" w:rsidRPr="00E4167F" w:rsidRDefault="00F720CB" w:rsidP="00020D41">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r w:rsidRPr="00E4167F">
              <w:rPr>
                <w:rFonts w:ascii="Times New Roman" w:eastAsia="Times New Roman" w:hAnsi="Times New Roman" w:cs="Times New Roman"/>
                <w:color w:val="111111"/>
                <w:sz w:val="20"/>
                <w:szCs w:val="20"/>
                <w:shd w:val="clear" w:color="auto" w:fill="FFFFFF"/>
                <w:lang w:eastAsia="ru-RU"/>
              </w:rPr>
              <w:t xml:space="preserve">Наличие </w:t>
            </w:r>
            <w:r w:rsidR="00020D41" w:rsidRPr="00E4167F">
              <w:rPr>
                <w:rFonts w:ascii="Times New Roman" w:eastAsia="Times New Roman" w:hAnsi="Times New Roman" w:cs="Times New Roman"/>
                <w:color w:val="111111"/>
                <w:sz w:val="20"/>
                <w:szCs w:val="20"/>
                <w:shd w:val="clear" w:color="auto" w:fill="FFFFFF"/>
                <w:lang w:eastAsia="ru-RU"/>
              </w:rPr>
              <w:t xml:space="preserve">у участника </w:t>
            </w:r>
            <w:proofErr w:type="gramStart"/>
            <w:r w:rsidR="00020D41" w:rsidRPr="00E4167F">
              <w:rPr>
                <w:rFonts w:ascii="Times New Roman" w:eastAsia="Times New Roman" w:hAnsi="Times New Roman" w:cs="Times New Roman"/>
                <w:color w:val="111111"/>
                <w:sz w:val="20"/>
                <w:szCs w:val="20"/>
                <w:shd w:val="clear" w:color="auto" w:fill="FFFFFF"/>
                <w:lang w:eastAsia="ru-RU"/>
              </w:rPr>
              <w:t>закупки</w:t>
            </w:r>
            <w:r w:rsidR="00020D41" w:rsidRPr="00E4167F">
              <w:t xml:space="preserve"> </w:t>
            </w:r>
            <w:r w:rsidR="00020D41" w:rsidRPr="00E4167F">
              <w:rPr>
                <w:rFonts w:ascii="Times New Roman" w:eastAsia="Times New Roman" w:hAnsi="Times New Roman" w:cs="Times New Roman"/>
                <w:color w:val="111111"/>
                <w:sz w:val="20"/>
                <w:szCs w:val="20"/>
                <w:shd w:val="clear" w:color="auto" w:fill="FFFFFF"/>
                <w:lang w:eastAsia="ru-RU"/>
              </w:rPr>
              <w:t>опыта выполнения работ/оказания услуг</w:t>
            </w:r>
            <w:proofErr w:type="gramEnd"/>
            <w:r w:rsidR="00020D41" w:rsidRPr="00E4167F">
              <w:rPr>
                <w:rFonts w:ascii="Times New Roman" w:eastAsia="Times New Roman" w:hAnsi="Times New Roman" w:cs="Times New Roman"/>
                <w:color w:val="111111"/>
                <w:sz w:val="20"/>
                <w:szCs w:val="20"/>
                <w:shd w:val="clear" w:color="auto" w:fill="FFFFFF"/>
                <w:lang w:eastAsia="ru-RU"/>
              </w:rPr>
              <w:t xml:space="preserve"> по разработке и/или технической поддержке информационных систем и/или порталов, и/или сайтов:</w:t>
            </w:r>
          </w:p>
          <w:p w:rsidR="00F720CB" w:rsidRPr="00E4167F"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111111"/>
                <w:sz w:val="20"/>
                <w:szCs w:val="20"/>
                <w:shd w:val="clear" w:color="auto" w:fill="FFFFFF"/>
                <w:lang w:eastAsia="ru-RU"/>
              </w:rPr>
            </w:pPr>
          </w:p>
          <w:p w:rsidR="00020D41" w:rsidRPr="00E4167F" w:rsidRDefault="00020D41" w:rsidP="00020D41">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-отсутствие договоров, контрактов – 0 баллов;</w:t>
            </w:r>
          </w:p>
          <w:p w:rsidR="00020D41" w:rsidRPr="00E4167F" w:rsidRDefault="00020D41" w:rsidP="00020D41">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 догово</w:t>
            </w:r>
            <w:proofErr w:type="gramStart"/>
            <w:r w:rsidRPr="00E4167F">
              <w:rPr>
                <w:rFonts w:ascii="Times New Roman" w:eastAsia="Times New Roman" w:hAnsi="Times New Roman" w:cs="Times New Roman"/>
                <w:color w:val="000000"/>
                <w:sz w:val="20"/>
                <w:szCs w:val="20"/>
                <w:lang w:eastAsia="ru-RU"/>
              </w:rPr>
              <w:t>р(</w:t>
            </w:r>
            <w:proofErr w:type="gramEnd"/>
            <w:r w:rsidRPr="00E4167F">
              <w:rPr>
                <w:rFonts w:ascii="Times New Roman" w:eastAsia="Times New Roman" w:hAnsi="Times New Roman" w:cs="Times New Roman"/>
                <w:color w:val="000000"/>
                <w:sz w:val="20"/>
                <w:szCs w:val="20"/>
                <w:lang w:eastAsia="ru-RU"/>
              </w:rPr>
              <w:t>-ы), контракт</w:t>
            </w:r>
            <w:r w:rsidR="00B65DDA" w:rsidRPr="00B65DDA">
              <w:rPr>
                <w:rFonts w:ascii="Times New Roman" w:eastAsia="Times New Roman" w:hAnsi="Times New Roman" w:cs="Times New Roman"/>
                <w:color w:val="000000"/>
                <w:sz w:val="20"/>
                <w:szCs w:val="20"/>
                <w:lang w:eastAsia="ru-RU"/>
              </w:rPr>
              <w:t>(-</w:t>
            </w:r>
            <w:r w:rsidRPr="00E4167F">
              <w:rPr>
                <w:rFonts w:ascii="Times New Roman" w:eastAsia="Times New Roman" w:hAnsi="Times New Roman" w:cs="Times New Roman"/>
                <w:color w:val="000000"/>
                <w:sz w:val="20"/>
                <w:szCs w:val="20"/>
                <w:lang w:eastAsia="ru-RU"/>
              </w:rPr>
              <w:t>ы</w:t>
            </w:r>
            <w:r w:rsidR="00B65DDA" w:rsidRPr="00B65DDA">
              <w:rPr>
                <w:rFonts w:ascii="Times New Roman" w:eastAsia="Times New Roman" w:hAnsi="Times New Roman" w:cs="Times New Roman"/>
                <w:color w:val="000000"/>
                <w:sz w:val="20"/>
                <w:szCs w:val="20"/>
                <w:lang w:eastAsia="ru-RU"/>
              </w:rPr>
              <w:t>)</w:t>
            </w:r>
            <w:r w:rsidRPr="00E4167F">
              <w:rPr>
                <w:rFonts w:ascii="Times New Roman" w:eastAsia="Times New Roman" w:hAnsi="Times New Roman" w:cs="Times New Roman"/>
                <w:color w:val="000000"/>
                <w:sz w:val="20"/>
                <w:szCs w:val="20"/>
                <w:lang w:eastAsia="ru-RU"/>
              </w:rPr>
              <w:t xml:space="preserve"> в кол-ве 1-3 шт. – 20 баллов;</w:t>
            </w:r>
          </w:p>
          <w:p w:rsidR="00020D41" w:rsidRPr="00E4167F" w:rsidRDefault="00020D41" w:rsidP="00020D41">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 догово</w:t>
            </w:r>
            <w:proofErr w:type="gramStart"/>
            <w:r w:rsidRPr="00E4167F">
              <w:rPr>
                <w:rFonts w:ascii="Times New Roman" w:eastAsia="Times New Roman" w:hAnsi="Times New Roman" w:cs="Times New Roman"/>
                <w:color w:val="000000"/>
                <w:sz w:val="20"/>
                <w:szCs w:val="20"/>
                <w:lang w:eastAsia="ru-RU"/>
              </w:rPr>
              <w:t>р(</w:t>
            </w:r>
            <w:proofErr w:type="gramEnd"/>
            <w:r w:rsidRPr="00E4167F">
              <w:rPr>
                <w:rFonts w:ascii="Times New Roman" w:eastAsia="Times New Roman" w:hAnsi="Times New Roman" w:cs="Times New Roman"/>
                <w:color w:val="000000"/>
                <w:sz w:val="20"/>
                <w:szCs w:val="20"/>
                <w:lang w:eastAsia="ru-RU"/>
              </w:rPr>
              <w:t>-ы), контракт</w:t>
            </w:r>
            <w:r w:rsidR="00B65DDA" w:rsidRPr="00B65DDA">
              <w:rPr>
                <w:rFonts w:ascii="Times New Roman" w:eastAsia="Times New Roman" w:hAnsi="Times New Roman" w:cs="Times New Roman"/>
                <w:color w:val="000000"/>
                <w:sz w:val="20"/>
                <w:szCs w:val="20"/>
                <w:lang w:eastAsia="ru-RU"/>
              </w:rPr>
              <w:t>(-</w:t>
            </w:r>
            <w:r w:rsidRPr="00E4167F">
              <w:rPr>
                <w:rFonts w:ascii="Times New Roman" w:eastAsia="Times New Roman" w:hAnsi="Times New Roman" w:cs="Times New Roman"/>
                <w:color w:val="000000"/>
                <w:sz w:val="20"/>
                <w:szCs w:val="20"/>
                <w:lang w:eastAsia="ru-RU"/>
              </w:rPr>
              <w:t>ы</w:t>
            </w:r>
            <w:r w:rsidR="00B65DDA" w:rsidRPr="00B65DDA">
              <w:rPr>
                <w:rFonts w:ascii="Times New Roman" w:eastAsia="Times New Roman" w:hAnsi="Times New Roman" w:cs="Times New Roman"/>
                <w:color w:val="000000"/>
                <w:sz w:val="20"/>
                <w:szCs w:val="20"/>
                <w:lang w:eastAsia="ru-RU"/>
              </w:rPr>
              <w:t>)</w:t>
            </w:r>
            <w:r w:rsidRPr="00E4167F">
              <w:rPr>
                <w:rFonts w:ascii="Times New Roman" w:eastAsia="Times New Roman" w:hAnsi="Times New Roman" w:cs="Times New Roman"/>
                <w:color w:val="000000"/>
                <w:sz w:val="20"/>
                <w:szCs w:val="20"/>
                <w:lang w:eastAsia="ru-RU"/>
              </w:rPr>
              <w:t xml:space="preserve"> в кол-ве 4-7 шт. – 60 баллов;</w:t>
            </w:r>
          </w:p>
          <w:p w:rsidR="00020D41" w:rsidRPr="00E4167F" w:rsidRDefault="00020D41" w:rsidP="00020D41">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 договор(-ы), контракт</w:t>
            </w:r>
            <w:r w:rsidR="00B65DDA">
              <w:rPr>
                <w:rFonts w:ascii="Times New Roman" w:eastAsia="Times New Roman" w:hAnsi="Times New Roman" w:cs="Times New Roman"/>
                <w:color w:val="000000"/>
                <w:sz w:val="20"/>
                <w:szCs w:val="20"/>
                <w:lang w:val="en-US" w:eastAsia="ru-RU"/>
              </w:rPr>
              <w:t>(-</w:t>
            </w:r>
            <w:r w:rsidRPr="00E4167F">
              <w:rPr>
                <w:rFonts w:ascii="Times New Roman" w:eastAsia="Times New Roman" w:hAnsi="Times New Roman" w:cs="Times New Roman"/>
                <w:color w:val="000000"/>
                <w:sz w:val="20"/>
                <w:szCs w:val="20"/>
                <w:lang w:eastAsia="ru-RU"/>
              </w:rPr>
              <w:t>ы</w:t>
            </w:r>
            <w:r w:rsidR="00B65DDA">
              <w:rPr>
                <w:rFonts w:ascii="Times New Roman" w:eastAsia="Times New Roman" w:hAnsi="Times New Roman" w:cs="Times New Roman"/>
                <w:color w:val="000000"/>
                <w:sz w:val="20"/>
                <w:szCs w:val="20"/>
                <w:lang w:val="en-US" w:eastAsia="ru-RU"/>
              </w:rPr>
              <w:t>)</w:t>
            </w:r>
            <w:bookmarkStart w:id="0" w:name="_GoBack"/>
            <w:bookmarkEnd w:id="0"/>
            <w:r w:rsidRPr="00E4167F">
              <w:rPr>
                <w:rFonts w:ascii="Times New Roman" w:eastAsia="Times New Roman" w:hAnsi="Times New Roman" w:cs="Times New Roman"/>
                <w:color w:val="000000"/>
                <w:sz w:val="20"/>
                <w:szCs w:val="20"/>
                <w:lang w:eastAsia="ru-RU"/>
              </w:rPr>
              <w:t xml:space="preserve"> в кол-ве 8 шт. и более – 100 баллов.</w:t>
            </w:r>
          </w:p>
          <w:p w:rsidR="00020D41" w:rsidRPr="00E4167F" w:rsidRDefault="00020D41" w:rsidP="00020D41">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p>
          <w:p w:rsidR="00020D41" w:rsidRPr="00E4167F" w:rsidRDefault="00F720CB" w:rsidP="00020D41">
            <w:pPr>
              <w:widowControl w:val="0"/>
              <w:autoSpaceDN w:val="0"/>
              <w:adjustRightInd w:val="0"/>
              <w:spacing w:after="0" w:line="240" w:lineRule="auto"/>
              <w:jc w:val="both"/>
              <w:textAlignment w:val="baseline"/>
              <w:rPr>
                <w:rFonts w:ascii="Times New Roman" w:eastAsia="Times New Roman" w:hAnsi="Times New Roman" w:cs="Times New Roman"/>
                <w:i/>
                <w:color w:val="000000"/>
                <w:sz w:val="20"/>
                <w:szCs w:val="20"/>
                <w:lang w:eastAsia="ru-RU"/>
              </w:rPr>
            </w:pPr>
            <w:r w:rsidRPr="00E4167F">
              <w:rPr>
                <w:rFonts w:ascii="Times New Roman" w:eastAsia="Times New Roman" w:hAnsi="Times New Roman" w:cs="Times New Roman"/>
                <w:i/>
                <w:color w:val="000000"/>
                <w:sz w:val="20"/>
                <w:szCs w:val="20"/>
                <w:lang w:eastAsia="ru-RU"/>
              </w:rPr>
              <w:t>Участник закупки в подтверждение критерия представляет копи</w:t>
            </w:r>
            <w:proofErr w:type="gramStart"/>
            <w:r w:rsidRPr="00E4167F">
              <w:rPr>
                <w:rFonts w:ascii="Times New Roman" w:eastAsia="Times New Roman" w:hAnsi="Times New Roman" w:cs="Times New Roman"/>
                <w:i/>
                <w:color w:val="000000"/>
                <w:sz w:val="20"/>
                <w:szCs w:val="20"/>
                <w:lang w:eastAsia="ru-RU"/>
              </w:rPr>
              <w:t>и(</w:t>
            </w:r>
            <w:proofErr w:type="gramEnd"/>
            <w:r w:rsidRPr="00E4167F">
              <w:rPr>
                <w:rFonts w:ascii="Times New Roman" w:eastAsia="Times New Roman" w:hAnsi="Times New Roman" w:cs="Times New Roman"/>
                <w:i/>
                <w:color w:val="000000"/>
                <w:sz w:val="20"/>
                <w:szCs w:val="20"/>
                <w:lang w:eastAsia="ru-RU"/>
              </w:rPr>
              <w:t>-ю) договоров(-а) и/или контрактов(-а)*, заключенных(-ого) и исполненных(-ого) за период с 201</w:t>
            </w:r>
            <w:r w:rsidR="00020D41" w:rsidRPr="00E4167F">
              <w:rPr>
                <w:rFonts w:ascii="Times New Roman" w:eastAsia="Times New Roman" w:hAnsi="Times New Roman" w:cs="Times New Roman"/>
                <w:i/>
                <w:color w:val="000000"/>
                <w:sz w:val="20"/>
                <w:szCs w:val="20"/>
                <w:lang w:eastAsia="ru-RU"/>
              </w:rPr>
              <w:t>8</w:t>
            </w:r>
            <w:r w:rsidRPr="00E4167F">
              <w:rPr>
                <w:rFonts w:ascii="Times New Roman" w:eastAsia="Times New Roman" w:hAnsi="Times New Roman" w:cs="Times New Roman"/>
                <w:i/>
                <w:color w:val="000000"/>
                <w:sz w:val="20"/>
                <w:szCs w:val="20"/>
                <w:lang w:eastAsia="ru-RU"/>
              </w:rPr>
              <w:t xml:space="preserve"> года до даты размещения закупочной документации, с надлежаще оформленными документами**, подтверждающими исполнение договоров(-а) и/или контрактов(-а) на </w:t>
            </w:r>
            <w:r w:rsidR="00020D41" w:rsidRPr="00E4167F">
              <w:rPr>
                <w:rFonts w:ascii="Times New Roman" w:eastAsia="Times New Roman" w:hAnsi="Times New Roman" w:cs="Times New Roman"/>
                <w:i/>
                <w:color w:val="000000"/>
                <w:sz w:val="20"/>
                <w:szCs w:val="20"/>
                <w:lang w:eastAsia="ru-RU"/>
              </w:rPr>
              <w:t>выполнение работ/оказание услуг по разработке и/или технической поддержке информационных систем и/или порталов, и/или сайтов</w:t>
            </w:r>
          </w:p>
        </w:tc>
        <w:tc>
          <w:tcPr>
            <w:tcW w:w="1269"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val="en-US" w:eastAsia="ru-RU"/>
              </w:rPr>
            </w:pPr>
            <w:r w:rsidRPr="00E4167F">
              <w:rPr>
                <w:rFonts w:ascii="Times New Roman" w:eastAsia="Times New Roman" w:hAnsi="Times New Roman" w:cs="Times New Roman"/>
                <w:color w:val="000000"/>
                <w:sz w:val="20"/>
                <w:szCs w:val="20"/>
                <w:lang w:val="en-US" w:eastAsia="ru-RU"/>
              </w:rPr>
              <w:t>100</w:t>
            </w:r>
          </w:p>
        </w:tc>
        <w:tc>
          <w:tcPr>
            <w:tcW w:w="2087"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020D41">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3</w:t>
            </w:r>
            <w:r w:rsidR="00F720CB" w:rsidRPr="00E4167F">
              <w:rPr>
                <w:rFonts w:ascii="Times New Roman" w:eastAsia="Times New Roman" w:hAnsi="Times New Roman" w:cs="Times New Roman"/>
                <w:color w:val="000000"/>
                <w:sz w:val="20"/>
                <w:szCs w:val="20"/>
                <w:lang w:eastAsia="ru-RU"/>
              </w:rPr>
              <w:t>0%</w:t>
            </w:r>
          </w:p>
        </w:tc>
      </w:tr>
      <w:tr w:rsidR="00F720CB" w:rsidRPr="00E4167F" w:rsidTr="00F720CB">
        <w:trPr>
          <w:trHeight w:val="175"/>
          <w:jc w:val="center"/>
        </w:trPr>
        <w:tc>
          <w:tcPr>
            <w:tcW w:w="417"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2</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020D41">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Обеспеченность материально-техническими ресурсами</w:t>
            </w:r>
          </w:p>
        </w:tc>
        <w:tc>
          <w:tcPr>
            <w:tcW w:w="4766" w:type="dxa"/>
            <w:tcBorders>
              <w:top w:val="single" w:sz="4" w:space="0" w:color="auto"/>
              <w:left w:val="single" w:sz="4" w:space="0" w:color="auto"/>
              <w:bottom w:val="single" w:sz="4" w:space="0" w:color="auto"/>
              <w:right w:val="single" w:sz="4" w:space="0" w:color="auto"/>
            </w:tcBorders>
          </w:tcPr>
          <w:p w:rsidR="00020D41" w:rsidRPr="00E4167F" w:rsidRDefault="00020D41" w:rsidP="00020D41">
            <w:pPr>
              <w:tabs>
                <w:tab w:val="left" w:pos="851"/>
              </w:tabs>
              <w:spacing w:after="0" w:line="240" w:lineRule="auto"/>
              <w:jc w:val="center"/>
              <w:rPr>
                <w:rFonts w:ascii="Times New Roman" w:eastAsiaTheme="minorEastAsia" w:hAnsi="Times New Roman" w:cs="Times New Roman"/>
                <w:sz w:val="20"/>
                <w:szCs w:val="20"/>
                <w:lang w:eastAsia="ru-RU"/>
              </w:rPr>
            </w:pPr>
            <w:proofErr w:type="gramStart"/>
            <w:r w:rsidRPr="00E4167F">
              <w:rPr>
                <w:rFonts w:ascii="Times New Roman" w:eastAsiaTheme="minorEastAsia" w:hAnsi="Times New Roman" w:cs="Times New Roman"/>
                <w:sz w:val="20"/>
                <w:szCs w:val="20"/>
                <w:lang w:eastAsia="ru-RU"/>
              </w:rPr>
              <w:t>Наличие у участника закупки в штате или на договорной основе следующих квалифицированных специалистов в области информационных технологий для включения в команду проекта:</w:t>
            </w:r>
            <w:r w:rsidRPr="00E4167F">
              <w:t xml:space="preserve"> </w:t>
            </w:r>
            <w:r w:rsidRPr="00E4167F">
              <w:rPr>
                <w:rFonts w:ascii="Times New Roman" w:eastAsiaTheme="minorEastAsia" w:hAnsi="Times New Roman" w:cs="Times New Roman"/>
                <w:sz w:val="20"/>
                <w:szCs w:val="20"/>
                <w:lang w:eastAsia="ru-RU"/>
              </w:rPr>
              <w:t xml:space="preserve">аналитик (1 чел.), программист (1 чел.), дизайнер (2 чел.), </w:t>
            </w:r>
            <w:proofErr w:type="spellStart"/>
            <w:r w:rsidRPr="00E4167F">
              <w:rPr>
                <w:rFonts w:ascii="Times New Roman" w:eastAsiaTheme="minorEastAsia" w:hAnsi="Times New Roman" w:cs="Times New Roman"/>
                <w:sz w:val="20"/>
                <w:szCs w:val="20"/>
                <w:lang w:eastAsia="ru-RU"/>
              </w:rPr>
              <w:t>тестировщик</w:t>
            </w:r>
            <w:proofErr w:type="spellEnd"/>
            <w:r w:rsidRPr="00E4167F">
              <w:rPr>
                <w:rFonts w:ascii="Times New Roman" w:eastAsiaTheme="minorEastAsia" w:hAnsi="Times New Roman" w:cs="Times New Roman"/>
                <w:sz w:val="20"/>
                <w:szCs w:val="20"/>
                <w:lang w:eastAsia="ru-RU"/>
              </w:rPr>
              <w:t xml:space="preserve"> (1 чел.), системный администратор (1 чел.), руководитель проекта (1 чел.):</w:t>
            </w:r>
            <w:proofErr w:type="gramEnd"/>
          </w:p>
          <w:p w:rsidR="00E4167F" w:rsidRPr="00E4167F" w:rsidRDefault="00E4167F" w:rsidP="00020D41">
            <w:pPr>
              <w:tabs>
                <w:tab w:val="left" w:pos="851"/>
              </w:tabs>
              <w:spacing w:after="0" w:line="240" w:lineRule="auto"/>
              <w:jc w:val="center"/>
              <w:rPr>
                <w:rFonts w:ascii="Times New Roman" w:eastAsiaTheme="minorEastAsia" w:hAnsi="Times New Roman" w:cs="Times New Roman"/>
                <w:sz w:val="20"/>
                <w:szCs w:val="20"/>
                <w:lang w:eastAsia="ru-RU"/>
              </w:rPr>
            </w:pPr>
          </w:p>
          <w:p w:rsidR="00020D41" w:rsidRPr="00020D41" w:rsidRDefault="00020D41" w:rsidP="00020D41">
            <w:pPr>
              <w:tabs>
                <w:tab w:val="left" w:pos="851"/>
              </w:tabs>
              <w:spacing w:after="0" w:line="240" w:lineRule="auto"/>
              <w:jc w:val="center"/>
              <w:rPr>
                <w:rFonts w:ascii="Times New Roman" w:eastAsiaTheme="minorEastAsia" w:hAnsi="Times New Roman" w:cs="Times New Roman"/>
                <w:iCs/>
                <w:spacing w:val="-1"/>
                <w:sz w:val="20"/>
                <w:szCs w:val="20"/>
              </w:rPr>
            </w:pPr>
            <w:r w:rsidRPr="00020D41">
              <w:rPr>
                <w:rFonts w:ascii="Times New Roman" w:eastAsiaTheme="minorEastAsia" w:hAnsi="Times New Roman" w:cs="Times New Roman"/>
                <w:i/>
                <w:iCs/>
                <w:spacing w:val="-1"/>
                <w:sz w:val="20"/>
                <w:szCs w:val="20"/>
              </w:rPr>
              <w:t>-</w:t>
            </w:r>
            <w:r w:rsidRPr="00020D41">
              <w:rPr>
                <w:rFonts w:ascii="Times New Roman" w:eastAsiaTheme="minorEastAsia" w:hAnsi="Times New Roman" w:cs="Times New Roman"/>
                <w:i/>
                <w:sz w:val="20"/>
                <w:szCs w:val="20"/>
                <w:lang w:eastAsia="ru-RU"/>
              </w:rPr>
              <w:t xml:space="preserve"> </w:t>
            </w:r>
            <w:r w:rsidRPr="00020D41">
              <w:rPr>
                <w:rFonts w:ascii="Times New Roman" w:eastAsiaTheme="minorEastAsia" w:hAnsi="Times New Roman" w:cs="Times New Roman"/>
                <w:sz w:val="20"/>
                <w:szCs w:val="20"/>
                <w:lang w:eastAsia="ru-RU"/>
              </w:rPr>
              <w:t>отсутствие специалистов – 0 баллов;</w:t>
            </w:r>
          </w:p>
          <w:p w:rsidR="00020D41" w:rsidRPr="00020D41" w:rsidRDefault="00020D41" w:rsidP="00020D41">
            <w:pPr>
              <w:tabs>
                <w:tab w:val="left" w:pos="851"/>
              </w:tabs>
              <w:spacing w:after="0" w:line="240" w:lineRule="auto"/>
              <w:jc w:val="center"/>
              <w:rPr>
                <w:rFonts w:ascii="Times New Roman" w:eastAsiaTheme="minorEastAsia" w:hAnsi="Times New Roman" w:cs="Times New Roman"/>
                <w:iCs/>
                <w:spacing w:val="-1"/>
                <w:sz w:val="20"/>
                <w:szCs w:val="20"/>
              </w:rPr>
            </w:pPr>
            <w:r w:rsidRPr="00020D41">
              <w:rPr>
                <w:rFonts w:ascii="Times New Roman" w:eastAsiaTheme="minorEastAsia" w:hAnsi="Times New Roman" w:cs="Times New Roman"/>
                <w:iCs/>
                <w:spacing w:val="-1"/>
                <w:sz w:val="20"/>
                <w:szCs w:val="20"/>
              </w:rPr>
              <w:t xml:space="preserve">- наличие указанных специалистов не в полном </w:t>
            </w:r>
            <w:proofErr w:type="gramStart"/>
            <w:r w:rsidRPr="00020D41">
              <w:rPr>
                <w:rFonts w:ascii="Times New Roman" w:eastAsiaTheme="minorEastAsia" w:hAnsi="Times New Roman" w:cs="Times New Roman"/>
                <w:iCs/>
                <w:spacing w:val="-1"/>
                <w:sz w:val="20"/>
                <w:szCs w:val="20"/>
              </w:rPr>
              <w:t>составе</w:t>
            </w:r>
            <w:proofErr w:type="gramEnd"/>
            <w:r w:rsidRPr="00020D41">
              <w:rPr>
                <w:rFonts w:ascii="Times New Roman" w:eastAsiaTheme="minorEastAsia" w:hAnsi="Times New Roman" w:cs="Times New Roman"/>
                <w:iCs/>
                <w:spacing w:val="-1"/>
                <w:sz w:val="20"/>
                <w:szCs w:val="20"/>
              </w:rPr>
              <w:t xml:space="preserve"> – 50 баллов</w:t>
            </w:r>
            <w:r w:rsidR="00E4167F" w:rsidRPr="00E4167F">
              <w:rPr>
                <w:rFonts w:ascii="Times New Roman" w:eastAsiaTheme="minorEastAsia" w:hAnsi="Times New Roman" w:cs="Times New Roman"/>
                <w:iCs/>
                <w:spacing w:val="-1"/>
                <w:sz w:val="20"/>
                <w:szCs w:val="20"/>
              </w:rPr>
              <w:t>;</w:t>
            </w:r>
          </w:p>
          <w:p w:rsidR="00020D41" w:rsidRPr="00020D41" w:rsidRDefault="00020D41" w:rsidP="00020D41">
            <w:pPr>
              <w:tabs>
                <w:tab w:val="left" w:pos="851"/>
              </w:tabs>
              <w:spacing w:after="0" w:line="240" w:lineRule="auto"/>
              <w:jc w:val="center"/>
              <w:rPr>
                <w:rFonts w:ascii="Times New Roman" w:eastAsiaTheme="minorEastAsia" w:hAnsi="Times New Roman" w:cs="Times New Roman"/>
                <w:sz w:val="20"/>
                <w:szCs w:val="20"/>
                <w:lang w:eastAsia="ru-RU"/>
              </w:rPr>
            </w:pPr>
            <w:r w:rsidRPr="00E4167F">
              <w:rPr>
                <w:rFonts w:ascii="Times New Roman" w:eastAsiaTheme="minorEastAsia" w:hAnsi="Times New Roman" w:cs="Times New Roman"/>
                <w:iCs/>
                <w:spacing w:val="-1"/>
                <w:sz w:val="20"/>
                <w:szCs w:val="20"/>
              </w:rPr>
              <w:t xml:space="preserve">- наличие указанных специалистов в полном </w:t>
            </w:r>
            <w:proofErr w:type="gramStart"/>
            <w:r w:rsidRPr="00E4167F">
              <w:rPr>
                <w:rFonts w:ascii="Times New Roman" w:eastAsiaTheme="minorEastAsia" w:hAnsi="Times New Roman" w:cs="Times New Roman"/>
                <w:iCs/>
                <w:spacing w:val="-1"/>
                <w:sz w:val="20"/>
                <w:szCs w:val="20"/>
              </w:rPr>
              <w:t>составе</w:t>
            </w:r>
            <w:proofErr w:type="gramEnd"/>
            <w:r w:rsidRPr="00E4167F">
              <w:rPr>
                <w:rFonts w:ascii="Times New Roman" w:eastAsiaTheme="minorEastAsia" w:hAnsi="Times New Roman" w:cs="Times New Roman"/>
                <w:iCs/>
                <w:spacing w:val="-1"/>
                <w:sz w:val="20"/>
                <w:szCs w:val="20"/>
              </w:rPr>
              <w:t xml:space="preserve"> – 100 баллов</w:t>
            </w:r>
            <w:r w:rsidR="00E4167F" w:rsidRPr="00E4167F">
              <w:rPr>
                <w:rFonts w:ascii="Times New Roman" w:eastAsiaTheme="minorEastAsia" w:hAnsi="Times New Roman" w:cs="Times New Roman"/>
                <w:iCs/>
                <w:spacing w:val="-1"/>
                <w:sz w:val="20"/>
                <w:szCs w:val="20"/>
              </w:rPr>
              <w:t>.</w:t>
            </w:r>
          </w:p>
          <w:p w:rsidR="00E4167F" w:rsidRPr="00E4167F" w:rsidRDefault="00E4167F" w:rsidP="00020D41">
            <w:pPr>
              <w:tabs>
                <w:tab w:val="left" w:pos="851"/>
              </w:tabs>
              <w:spacing w:after="0" w:line="240" w:lineRule="auto"/>
              <w:jc w:val="center"/>
              <w:rPr>
                <w:rFonts w:ascii="Times New Roman" w:eastAsiaTheme="minorEastAsia" w:hAnsi="Times New Roman" w:cs="Times New Roman"/>
                <w:sz w:val="20"/>
                <w:szCs w:val="20"/>
                <w:lang w:eastAsia="ru-RU"/>
              </w:rPr>
            </w:pPr>
          </w:p>
          <w:p w:rsidR="00F720CB" w:rsidRPr="00E4167F" w:rsidRDefault="00E4167F" w:rsidP="00E4167F">
            <w:pPr>
              <w:tabs>
                <w:tab w:val="left" w:pos="851"/>
              </w:tabs>
              <w:spacing w:after="0" w:line="240" w:lineRule="auto"/>
              <w:jc w:val="both"/>
              <w:rPr>
                <w:rFonts w:ascii="Times New Roman" w:eastAsiaTheme="minorEastAsia" w:hAnsi="Times New Roman" w:cs="Times New Roman"/>
                <w:i/>
                <w:sz w:val="20"/>
                <w:szCs w:val="20"/>
                <w:lang w:eastAsia="ru-RU"/>
              </w:rPr>
            </w:pPr>
            <w:r w:rsidRPr="00E4167F">
              <w:rPr>
                <w:rFonts w:ascii="Times New Roman" w:eastAsiaTheme="minorEastAsia" w:hAnsi="Times New Roman" w:cs="Times New Roman"/>
                <w:i/>
                <w:sz w:val="20"/>
                <w:szCs w:val="20"/>
                <w:lang w:eastAsia="ru-RU"/>
              </w:rPr>
              <w:t>Участник закупки в подтверждение критерия представляет информационное письмо в свободной форме за подписью руководителя участника закупки и печатью участника закупки (при наличии) о наличии у участника закупки специалистов:</w:t>
            </w:r>
            <w:r w:rsidRPr="00E4167F">
              <w:t xml:space="preserve"> </w:t>
            </w:r>
            <w:r w:rsidRPr="00E4167F">
              <w:rPr>
                <w:rFonts w:ascii="Times New Roman" w:eastAsiaTheme="minorEastAsia" w:hAnsi="Times New Roman" w:cs="Times New Roman"/>
                <w:i/>
                <w:sz w:val="20"/>
                <w:szCs w:val="20"/>
                <w:lang w:eastAsia="ru-RU"/>
              </w:rPr>
              <w:t xml:space="preserve">бизнес-аналитик (1 чел.), программист (1 чел.), дизайнер (2 чел.), </w:t>
            </w:r>
            <w:proofErr w:type="spellStart"/>
            <w:r w:rsidRPr="00E4167F">
              <w:rPr>
                <w:rFonts w:ascii="Times New Roman" w:eastAsiaTheme="minorEastAsia" w:hAnsi="Times New Roman" w:cs="Times New Roman"/>
                <w:i/>
                <w:sz w:val="20"/>
                <w:szCs w:val="20"/>
                <w:lang w:eastAsia="ru-RU"/>
              </w:rPr>
              <w:t>тестировщик</w:t>
            </w:r>
            <w:proofErr w:type="spellEnd"/>
            <w:r w:rsidRPr="00E4167F">
              <w:rPr>
                <w:rFonts w:ascii="Times New Roman" w:eastAsiaTheme="minorEastAsia" w:hAnsi="Times New Roman" w:cs="Times New Roman"/>
                <w:i/>
                <w:sz w:val="20"/>
                <w:szCs w:val="20"/>
                <w:lang w:eastAsia="ru-RU"/>
              </w:rPr>
              <w:t xml:space="preserve"> (1 чел.), системный администратор (1 чел.), руководитель проекта (1 чел.), с указанием в письме Ф.И.О. и роли специалист</w:t>
            </w:r>
            <w:proofErr w:type="gramStart"/>
            <w:r w:rsidRPr="00E4167F">
              <w:rPr>
                <w:rFonts w:ascii="Times New Roman" w:eastAsiaTheme="minorEastAsia" w:hAnsi="Times New Roman" w:cs="Times New Roman"/>
                <w:i/>
                <w:sz w:val="20"/>
                <w:szCs w:val="20"/>
                <w:lang w:eastAsia="ru-RU"/>
              </w:rPr>
              <w:t>а(</w:t>
            </w:r>
            <w:proofErr w:type="gramEnd"/>
            <w:r w:rsidRPr="00E4167F">
              <w:rPr>
                <w:rFonts w:ascii="Times New Roman" w:eastAsiaTheme="minorEastAsia" w:hAnsi="Times New Roman" w:cs="Times New Roman"/>
                <w:i/>
                <w:sz w:val="20"/>
                <w:szCs w:val="20"/>
                <w:lang w:eastAsia="ru-RU"/>
              </w:rPr>
              <w:t>-</w:t>
            </w:r>
            <w:proofErr w:type="spellStart"/>
            <w:r w:rsidRPr="00E4167F">
              <w:rPr>
                <w:rFonts w:ascii="Times New Roman" w:eastAsiaTheme="minorEastAsia" w:hAnsi="Times New Roman" w:cs="Times New Roman"/>
                <w:i/>
                <w:sz w:val="20"/>
                <w:szCs w:val="20"/>
                <w:lang w:eastAsia="ru-RU"/>
              </w:rPr>
              <w:t>ов</w:t>
            </w:r>
            <w:proofErr w:type="spellEnd"/>
            <w:r w:rsidRPr="00E4167F">
              <w:rPr>
                <w:rFonts w:ascii="Times New Roman" w:eastAsiaTheme="minorEastAsia" w:hAnsi="Times New Roman" w:cs="Times New Roman"/>
                <w:i/>
                <w:sz w:val="20"/>
                <w:szCs w:val="20"/>
                <w:lang w:eastAsia="ru-RU"/>
              </w:rPr>
              <w:t>) и приложением копи</w:t>
            </w:r>
            <w:proofErr w:type="gramStart"/>
            <w:r w:rsidRPr="00E4167F">
              <w:rPr>
                <w:rFonts w:ascii="Times New Roman" w:eastAsiaTheme="minorEastAsia" w:hAnsi="Times New Roman" w:cs="Times New Roman"/>
                <w:i/>
                <w:sz w:val="20"/>
                <w:szCs w:val="20"/>
                <w:lang w:eastAsia="ru-RU"/>
              </w:rPr>
              <w:t>и(</w:t>
            </w:r>
            <w:proofErr w:type="gramEnd"/>
            <w:r w:rsidRPr="00E4167F">
              <w:rPr>
                <w:rFonts w:ascii="Times New Roman" w:eastAsiaTheme="minorEastAsia" w:hAnsi="Times New Roman" w:cs="Times New Roman"/>
                <w:i/>
                <w:sz w:val="20"/>
                <w:szCs w:val="20"/>
                <w:lang w:eastAsia="ru-RU"/>
              </w:rPr>
              <w:t>-й) трудовой(-ых) книжки(-к) и/или договора(-</w:t>
            </w:r>
            <w:proofErr w:type="spellStart"/>
            <w:r w:rsidRPr="00E4167F">
              <w:rPr>
                <w:rFonts w:ascii="Times New Roman" w:eastAsiaTheme="minorEastAsia" w:hAnsi="Times New Roman" w:cs="Times New Roman"/>
                <w:i/>
                <w:sz w:val="20"/>
                <w:szCs w:val="20"/>
                <w:lang w:eastAsia="ru-RU"/>
              </w:rPr>
              <w:t>ов</w:t>
            </w:r>
            <w:proofErr w:type="spellEnd"/>
            <w:r w:rsidRPr="00E4167F">
              <w:rPr>
                <w:rFonts w:ascii="Times New Roman" w:eastAsiaTheme="minorEastAsia" w:hAnsi="Times New Roman" w:cs="Times New Roman"/>
                <w:i/>
                <w:sz w:val="20"/>
                <w:szCs w:val="20"/>
                <w:lang w:eastAsia="ru-RU"/>
              </w:rPr>
              <w:t>) гражданско-правового характера указанного(-ых) в письме специалиста(-</w:t>
            </w:r>
            <w:proofErr w:type="spellStart"/>
            <w:r w:rsidRPr="00E4167F">
              <w:rPr>
                <w:rFonts w:ascii="Times New Roman" w:eastAsiaTheme="minorEastAsia" w:hAnsi="Times New Roman" w:cs="Times New Roman"/>
                <w:i/>
                <w:sz w:val="20"/>
                <w:szCs w:val="20"/>
                <w:lang w:eastAsia="ru-RU"/>
              </w:rPr>
              <w:t>ов</w:t>
            </w:r>
            <w:proofErr w:type="spellEnd"/>
            <w:r w:rsidRPr="00E4167F">
              <w:rPr>
                <w:rFonts w:ascii="Times New Roman" w:eastAsiaTheme="minorEastAsia" w:hAnsi="Times New Roman" w:cs="Times New Roman"/>
                <w:i/>
                <w:sz w:val="20"/>
                <w:szCs w:val="20"/>
                <w:lang w:eastAsia="ru-RU"/>
              </w:rPr>
              <w:t>).</w:t>
            </w:r>
          </w:p>
        </w:tc>
        <w:tc>
          <w:tcPr>
            <w:tcW w:w="1269"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100</w:t>
            </w:r>
          </w:p>
        </w:tc>
        <w:tc>
          <w:tcPr>
            <w:tcW w:w="2087"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020D41">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7</w:t>
            </w:r>
            <w:r w:rsidR="00F720CB" w:rsidRPr="00E4167F">
              <w:rPr>
                <w:rFonts w:ascii="Times New Roman" w:eastAsia="Times New Roman" w:hAnsi="Times New Roman" w:cs="Times New Roman"/>
                <w:color w:val="000000"/>
                <w:sz w:val="20"/>
                <w:szCs w:val="20"/>
                <w:lang w:eastAsia="ru-RU"/>
              </w:rPr>
              <w:t>0%</w:t>
            </w:r>
          </w:p>
        </w:tc>
      </w:tr>
      <w:tr w:rsidR="00F720CB" w:rsidRPr="00E4167F" w:rsidTr="00F720CB">
        <w:trPr>
          <w:trHeight w:val="105"/>
          <w:jc w:val="center"/>
        </w:trPr>
        <w:tc>
          <w:tcPr>
            <w:tcW w:w="10643" w:type="dxa"/>
            <w:gridSpan w:val="5"/>
            <w:tcBorders>
              <w:top w:val="single" w:sz="4" w:space="0" w:color="auto"/>
              <w:left w:val="single" w:sz="4" w:space="0" w:color="auto"/>
              <w:bottom w:val="single" w:sz="4" w:space="0" w:color="auto"/>
              <w:right w:val="single" w:sz="4" w:space="0" w:color="auto"/>
            </w:tcBorders>
            <w:hideMark/>
          </w:tcPr>
          <w:p w:rsidR="00F720CB" w:rsidRPr="00E4167F" w:rsidRDefault="00F720CB">
            <w:pPr>
              <w:widowControl w:val="0"/>
              <w:autoSpaceDN w:val="0"/>
              <w:adjustRightInd w:val="0"/>
              <w:spacing w:after="0" w:line="240" w:lineRule="auto"/>
              <w:jc w:val="center"/>
              <w:textAlignment w:val="baseline"/>
              <w:rPr>
                <w:rFonts w:ascii="Times New Roman" w:eastAsia="Times New Roman" w:hAnsi="Times New Roman" w:cs="Times New Roman"/>
                <w:b/>
                <w:color w:val="000000"/>
                <w:sz w:val="20"/>
                <w:szCs w:val="20"/>
                <w:lang w:eastAsia="ru-RU"/>
              </w:rPr>
            </w:pPr>
            <w:r w:rsidRPr="00E4167F">
              <w:rPr>
                <w:rFonts w:ascii="Times New Roman" w:eastAsia="Times New Roman" w:hAnsi="Times New Roman" w:cs="Times New Roman"/>
                <w:b/>
                <w:color w:val="000000"/>
                <w:sz w:val="20"/>
                <w:szCs w:val="20"/>
                <w:lang w:eastAsia="ru-RU"/>
              </w:rPr>
              <w:t>Цена за единицу(</w:t>
            </w:r>
            <w:proofErr w:type="spellStart"/>
            <w:r w:rsidRPr="00E4167F">
              <w:rPr>
                <w:rFonts w:ascii="Times New Roman" w:eastAsia="Times New Roman" w:hAnsi="Times New Roman" w:cs="Times New Roman"/>
                <w:b/>
                <w:color w:val="000000"/>
                <w:sz w:val="20"/>
                <w:szCs w:val="20"/>
                <w:lang w:eastAsia="ru-RU"/>
              </w:rPr>
              <w:t>Kai</w:t>
            </w:r>
            <w:proofErr w:type="spellEnd"/>
            <w:r w:rsidRPr="00E4167F">
              <w:rPr>
                <w:rFonts w:ascii="Times New Roman" w:eastAsia="Times New Roman" w:hAnsi="Times New Roman" w:cs="Times New Roman"/>
                <w:b/>
                <w:color w:val="000000"/>
                <w:sz w:val="20"/>
                <w:szCs w:val="20"/>
                <w:lang w:eastAsia="ru-RU"/>
              </w:rPr>
              <w:t xml:space="preserve"> - значимость критерия «цена за единицу» - 45%):</w:t>
            </w:r>
          </w:p>
        </w:tc>
      </w:tr>
      <w:tr w:rsidR="00F720CB" w:rsidRPr="00E4167F" w:rsidTr="00F720CB">
        <w:trPr>
          <w:trHeight w:val="105"/>
          <w:jc w:val="center"/>
        </w:trPr>
        <w:tc>
          <w:tcPr>
            <w:tcW w:w="417" w:type="dxa"/>
            <w:tcBorders>
              <w:top w:val="single" w:sz="4" w:space="0" w:color="auto"/>
              <w:left w:val="single" w:sz="4" w:space="0" w:color="auto"/>
              <w:bottom w:val="single" w:sz="4" w:space="0" w:color="auto"/>
              <w:right w:val="single" w:sz="4" w:space="0" w:color="auto"/>
            </w:tcBorders>
            <w:hideMark/>
          </w:tcPr>
          <w:p w:rsidR="00F720CB" w:rsidRPr="00E4167F" w:rsidRDefault="00F720CB">
            <w:pPr>
              <w:widowControl w:val="0"/>
              <w:autoSpaceDN w:val="0"/>
              <w:adjustRightInd w:val="0"/>
              <w:spacing w:after="0" w:line="240" w:lineRule="auto"/>
              <w:jc w:val="center"/>
              <w:textAlignment w:val="baseline"/>
              <w:rPr>
                <w:rFonts w:ascii="Times New Roman" w:eastAsia="Times New Roman" w:hAnsi="Times New Roman" w:cs="Times New Roman"/>
                <w:color w:val="000000"/>
                <w:sz w:val="20"/>
                <w:szCs w:val="20"/>
                <w:lang w:eastAsia="ru-RU"/>
              </w:rPr>
            </w:pPr>
            <w:r w:rsidRPr="00E4167F">
              <w:rPr>
                <w:rFonts w:ascii="Times New Roman" w:eastAsia="Times New Roman" w:hAnsi="Times New Roman" w:cs="Times New Roman"/>
                <w:color w:val="000000"/>
                <w:sz w:val="20"/>
                <w:szCs w:val="20"/>
                <w:lang w:eastAsia="ru-RU"/>
              </w:rPr>
              <w:t>1</w:t>
            </w:r>
          </w:p>
        </w:tc>
        <w:tc>
          <w:tcPr>
            <w:tcW w:w="2104"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20"/>
                <w:szCs w:val="20"/>
                <w:lang w:eastAsia="ru-RU"/>
              </w:rPr>
            </w:pPr>
            <w:r w:rsidRPr="00E4167F">
              <w:rPr>
                <w:rFonts w:ascii="Times New Roman" w:eastAsia="Calibri" w:hAnsi="Times New Roman" w:cs="Times New Roman"/>
                <w:color w:val="000000" w:themeColor="text1"/>
                <w:sz w:val="20"/>
                <w:szCs w:val="20"/>
                <w:lang w:eastAsia="ru-RU"/>
              </w:rPr>
              <w:t>Цена за единицу</w:t>
            </w:r>
          </w:p>
        </w:tc>
        <w:tc>
          <w:tcPr>
            <w:tcW w:w="4766" w:type="dxa"/>
            <w:tcBorders>
              <w:top w:val="single" w:sz="4" w:space="0" w:color="auto"/>
              <w:left w:val="single" w:sz="4" w:space="0" w:color="auto"/>
              <w:bottom w:val="single" w:sz="4" w:space="0" w:color="auto"/>
              <w:right w:val="single" w:sz="4" w:space="0" w:color="auto"/>
            </w:tcBorders>
            <w:hideMark/>
          </w:tcPr>
          <w:p w:rsidR="00F720CB" w:rsidRPr="00E4167F" w:rsidRDefault="00F720CB">
            <w:pPr>
              <w:widowControl w:val="0"/>
              <w:autoSpaceDN w:val="0"/>
              <w:adjustRightInd w:val="0"/>
              <w:spacing w:after="0" w:line="240" w:lineRule="auto"/>
              <w:jc w:val="both"/>
              <w:textAlignment w:val="baseline"/>
              <w:rPr>
                <w:rFonts w:ascii="Times New Roman" w:eastAsia="Calibri" w:hAnsi="Times New Roman" w:cs="Times New Roman"/>
                <w:color w:val="000000" w:themeColor="text1"/>
                <w:sz w:val="20"/>
                <w:szCs w:val="20"/>
                <w:lang w:eastAsia="ru-RU"/>
              </w:rPr>
            </w:pPr>
            <w:r w:rsidRPr="00E4167F">
              <w:rPr>
                <w:rFonts w:ascii="Times New Roman" w:eastAsia="Calibri" w:hAnsi="Times New Roman" w:cs="Times New Roman"/>
                <w:color w:val="000000" w:themeColor="text1"/>
                <w:sz w:val="20"/>
                <w:szCs w:val="20"/>
                <w:lang w:eastAsia="ru-RU"/>
              </w:rPr>
              <w:t>См. пункт 2 порядка оценки</w:t>
            </w:r>
          </w:p>
        </w:tc>
        <w:tc>
          <w:tcPr>
            <w:tcW w:w="1269" w:type="dxa"/>
            <w:tcBorders>
              <w:top w:val="single" w:sz="4" w:space="0" w:color="auto"/>
              <w:left w:val="single" w:sz="4" w:space="0" w:color="auto"/>
              <w:bottom w:val="single" w:sz="4" w:space="0" w:color="auto"/>
              <w:right w:val="single" w:sz="4" w:space="0" w:color="auto"/>
            </w:tcBorders>
            <w:vAlign w:val="center"/>
            <w:hideMark/>
          </w:tcPr>
          <w:p w:rsidR="00F720CB" w:rsidRPr="00E4167F" w:rsidRDefault="00F720CB">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20"/>
                <w:szCs w:val="20"/>
                <w:lang w:val="tt-RU" w:eastAsia="ru-RU"/>
              </w:rPr>
            </w:pPr>
            <w:r w:rsidRPr="00E4167F">
              <w:rPr>
                <w:rFonts w:ascii="Times New Roman" w:eastAsia="Calibri" w:hAnsi="Times New Roman" w:cs="Times New Roman"/>
                <w:color w:val="000000" w:themeColor="text1"/>
                <w:sz w:val="20"/>
                <w:szCs w:val="20"/>
                <w:lang w:val="tt-RU" w:eastAsia="ru-RU"/>
              </w:rPr>
              <w:t>100</w:t>
            </w:r>
          </w:p>
        </w:tc>
        <w:tc>
          <w:tcPr>
            <w:tcW w:w="2087" w:type="dxa"/>
            <w:tcBorders>
              <w:top w:val="single" w:sz="4" w:space="0" w:color="auto"/>
              <w:left w:val="single" w:sz="4" w:space="0" w:color="auto"/>
              <w:bottom w:val="single" w:sz="4" w:space="0" w:color="auto"/>
              <w:right w:val="single" w:sz="4" w:space="0" w:color="auto"/>
            </w:tcBorders>
            <w:vAlign w:val="center"/>
          </w:tcPr>
          <w:p w:rsidR="00F720CB" w:rsidRPr="00E4167F" w:rsidRDefault="00F720CB">
            <w:pPr>
              <w:widowControl w:val="0"/>
              <w:autoSpaceDN w:val="0"/>
              <w:adjustRightInd w:val="0"/>
              <w:spacing w:after="0" w:line="240" w:lineRule="auto"/>
              <w:jc w:val="center"/>
              <w:textAlignment w:val="baseline"/>
              <w:rPr>
                <w:rFonts w:ascii="Times New Roman" w:eastAsia="Calibri" w:hAnsi="Times New Roman" w:cs="Times New Roman"/>
                <w:color w:val="000000" w:themeColor="text1"/>
                <w:sz w:val="20"/>
                <w:szCs w:val="20"/>
                <w:lang w:val="tt-RU" w:eastAsia="ru-RU"/>
              </w:rPr>
            </w:pPr>
          </w:p>
        </w:tc>
      </w:tr>
    </w:tbl>
    <w:p w:rsidR="00F720CB" w:rsidRPr="00E4167F" w:rsidRDefault="00F720CB" w:rsidP="00F720CB">
      <w:pPr>
        <w:widowControl w:val="0"/>
        <w:spacing w:after="0" w:line="240" w:lineRule="auto"/>
        <w:rPr>
          <w:rFonts w:ascii="Times New Roman" w:eastAsia="Times New Roman" w:hAnsi="Times New Roman" w:cs="Times New Roman"/>
          <w:bCs/>
          <w:i/>
          <w:color w:val="000000"/>
          <w:sz w:val="20"/>
          <w:szCs w:val="20"/>
        </w:rPr>
      </w:pPr>
    </w:p>
    <w:p w:rsidR="00F720CB" w:rsidRPr="00E4167F" w:rsidRDefault="00F720CB" w:rsidP="00F720CB">
      <w:pPr>
        <w:widowControl w:val="0"/>
        <w:spacing w:after="0" w:line="240" w:lineRule="auto"/>
        <w:rPr>
          <w:rFonts w:ascii="Times New Roman" w:eastAsia="Times New Roman" w:hAnsi="Times New Roman" w:cs="Times New Roman"/>
          <w:bCs/>
          <w:i/>
          <w:color w:val="000000"/>
          <w:sz w:val="20"/>
          <w:szCs w:val="20"/>
        </w:rPr>
      </w:pPr>
      <w:r w:rsidRPr="00E4167F">
        <w:rPr>
          <w:rFonts w:ascii="Times New Roman" w:eastAsia="Times New Roman" w:hAnsi="Times New Roman" w:cs="Times New Roman"/>
          <w:bCs/>
          <w:i/>
          <w:color w:val="000000"/>
          <w:sz w:val="20"/>
          <w:szCs w:val="20"/>
        </w:rPr>
        <w:t>* - участник предоставляет копи</w:t>
      </w:r>
      <w:proofErr w:type="gramStart"/>
      <w:r w:rsidRPr="00E4167F">
        <w:rPr>
          <w:rFonts w:ascii="Times New Roman" w:eastAsia="Times New Roman" w:hAnsi="Times New Roman" w:cs="Times New Roman"/>
          <w:bCs/>
          <w:i/>
          <w:color w:val="000000"/>
          <w:sz w:val="20"/>
          <w:szCs w:val="20"/>
        </w:rPr>
        <w:t>и(</w:t>
      </w:r>
      <w:proofErr w:type="gramEnd"/>
      <w:r w:rsidRPr="00E4167F">
        <w:rPr>
          <w:rFonts w:ascii="Times New Roman" w:eastAsia="Times New Roman" w:hAnsi="Times New Roman" w:cs="Times New Roman"/>
          <w:bCs/>
          <w:i/>
          <w:color w:val="000000"/>
          <w:sz w:val="20"/>
          <w:szCs w:val="20"/>
        </w:rPr>
        <w:t>-ю) исполненных(-ого) договоров(-а) и/или контрактов(-а) в полном объеме, в том числе приложения(-е) к договорам(-у) и/или контрактам(-у) (при наличии), дополнительные(-</w:t>
      </w:r>
      <w:proofErr w:type="spellStart"/>
      <w:r w:rsidRPr="00E4167F">
        <w:rPr>
          <w:rFonts w:ascii="Times New Roman" w:eastAsia="Times New Roman" w:hAnsi="Times New Roman" w:cs="Times New Roman"/>
          <w:bCs/>
          <w:i/>
          <w:color w:val="000000"/>
          <w:sz w:val="20"/>
          <w:szCs w:val="20"/>
        </w:rPr>
        <w:t>ое</w:t>
      </w:r>
      <w:proofErr w:type="spellEnd"/>
      <w:r w:rsidRPr="00E4167F">
        <w:rPr>
          <w:rFonts w:ascii="Times New Roman" w:eastAsia="Times New Roman" w:hAnsi="Times New Roman" w:cs="Times New Roman"/>
          <w:bCs/>
          <w:i/>
          <w:color w:val="000000"/>
          <w:sz w:val="20"/>
          <w:szCs w:val="20"/>
        </w:rPr>
        <w:t>) соглашения(-е) (при наличии), соглашения(-е) о расторжении (при наличии);</w:t>
      </w:r>
    </w:p>
    <w:p w:rsidR="00F720CB" w:rsidRPr="00E4167F" w:rsidRDefault="00F720CB" w:rsidP="00F720CB">
      <w:pPr>
        <w:widowControl w:val="0"/>
        <w:spacing w:after="0" w:line="240" w:lineRule="auto"/>
        <w:rPr>
          <w:rFonts w:ascii="Times New Roman" w:eastAsia="Times New Roman" w:hAnsi="Times New Roman" w:cs="Times New Roman"/>
          <w:bCs/>
          <w:i/>
          <w:color w:val="000000"/>
          <w:sz w:val="20"/>
          <w:szCs w:val="20"/>
        </w:rPr>
      </w:pPr>
      <w:r w:rsidRPr="00E4167F">
        <w:rPr>
          <w:rFonts w:ascii="Times New Roman" w:eastAsia="Times New Roman" w:hAnsi="Times New Roman" w:cs="Times New Roman"/>
          <w:bCs/>
          <w:i/>
          <w:color w:val="000000"/>
          <w:sz w:val="20"/>
          <w:szCs w:val="20"/>
        </w:rPr>
        <w:t>** - участник предоставляет акты (выполненных работ/оказанных услуг) и/или акт приема-передачи товара и/или счета фактуры и/или товарные накладные.</w:t>
      </w:r>
    </w:p>
    <w:p w:rsidR="00F720CB" w:rsidRPr="00E4167F" w:rsidRDefault="00F720CB" w:rsidP="00F720CB">
      <w:pPr>
        <w:widowControl w:val="0"/>
        <w:spacing w:after="0" w:line="240" w:lineRule="auto"/>
        <w:jc w:val="both"/>
        <w:rPr>
          <w:rFonts w:ascii="Times New Roman" w:eastAsia="Times New Roman" w:hAnsi="Times New Roman" w:cs="Times New Roman"/>
          <w:b/>
          <w:bCs/>
          <w:color w:val="000000" w:themeColor="text1"/>
          <w:sz w:val="20"/>
          <w:szCs w:val="20"/>
          <w:u w:val="single"/>
          <w:lang w:eastAsia="ru-RU"/>
        </w:rPr>
      </w:pPr>
    </w:p>
    <w:p w:rsidR="00F720CB" w:rsidRPr="00E4167F" w:rsidRDefault="00F720CB" w:rsidP="00F720CB">
      <w:pPr>
        <w:widowControl w:val="0"/>
        <w:suppressAutoHyphens/>
        <w:spacing w:after="0" w:line="240" w:lineRule="auto"/>
        <w:ind w:firstLine="567"/>
        <w:jc w:val="both"/>
        <w:rPr>
          <w:rFonts w:ascii="Times New Roman" w:eastAsia="Times New Roman" w:hAnsi="Times New Roman" w:cs="Times New Roman"/>
          <w:b/>
          <w:bCs/>
          <w:kern w:val="2"/>
          <w:sz w:val="20"/>
          <w:szCs w:val="20"/>
          <w:u w:val="single"/>
          <w:lang w:eastAsia="ar-SA"/>
        </w:rPr>
      </w:pPr>
      <w:r w:rsidRPr="00E4167F">
        <w:rPr>
          <w:rFonts w:ascii="Times New Roman" w:eastAsia="Times New Roman" w:hAnsi="Times New Roman" w:cs="Times New Roman"/>
          <w:b/>
          <w:bCs/>
          <w:kern w:val="2"/>
          <w:sz w:val="20"/>
          <w:szCs w:val="20"/>
          <w:u w:val="single"/>
          <w:lang w:eastAsia="ar-SA"/>
        </w:rPr>
        <w:t xml:space="preserve">Порядок рассмотрения и оценки предложений на участие в конкурентном отборе </w:t>
      </w:r>
    </w:p>
    <w:p w:rsidR="00F720CB" w:rsidRPr="00E4167F"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r w:rsidRPr="00E4167F">
        <w:rPr>
          <w:rFonts w:ascii="Times New Roman" w:eastAsia="Times New Roman" w:hAnsi="Times New Roman" w:cs="Times New Roman"/>
          <w:kern w:val="2"/>
          <w:sz w:val="20"/>
          <w:szCs w:val="20"/>
          <w:lang w:eastAsia="ar-SA"/>
        </w:rPr>
        <w:t>Рассмотрение и оценка предложений на участие в конкурентном отборе осуществляется методом балльной оценки. Каждый рассматриваемый критерий конкурентного отбора получает оценку в баллах. Баллы, набранные участником конкурентного отбора по каждому критерию, суммируются.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Договор заключается на условиях, представленных в заявке участника конкурентного отбора.</w:t>
      </w:r>
    </w:p>
    <w:p w:rsidR="00F720CB" w:rsidRPr="00E4167F"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rsidR="00F720CB" w:rsidRPr="00E4167F"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r w:rsidRPr="00E4167F">
        <w:rPr>
          <w:rFonts w:ascii="Times New Roman" w:eastAsia="Times New Roman" w:hAnsi="Times New Roman" w:cs="Times New Roman"/>
          <w:kern w:val="2"/>
          <w:sz w:val="20"/>
          <w:szCs w:val="20"/>
          <w:lang w:eastAsia="ar-SA"/>
        </w:rPr>
        <w:t>Для осуществления расчетов используются следующие обозначения:</w:t>
      </w:r>
    </w:p>
    <w:p w:rsidR="00F720CB" w:rsidRPr="00E4167F"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rsidR="00F720CB" w:rsidRPr="00E4167F"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roofErr w:type="spellStart"/>
      <w:r w:rsidRPr="00E4167F">
        <w:rPr>
          <w:rFonts w:ascii="Times New Roman" w:eastAsia="Times New Roman" w:hAnsi="Times New Roman" w:cs="Times New Roman"/>
          <w:kern w:val="2"/>
          <w:lang w:val="en-US" w:eastAsia="ar-SA"/>
        </w:rPr>
        <w:t>K</w:t>
      </w:r>
      <w:r w:rsidRPr="00E4167F">
        <w:rPr>
          <w:rFonts w:ascii="Times New Roman" w:eastAsia="Times New Roman" w:hAnsi="Times New Roman" w:cs="Times New Roman"/>
          <w:kern w:val="2"/>
          <w:sz w:val="16"/>
          <w:szCs w:val="16"/>
          <w:lang w:val="en-US" w:eastAsia="ar-SA"/>
        </w:rPr>
        <w:t>c</w:t>
      </w:r>
      <w:r w:rsidRPr="00E4167F">
        <w:rPr>
          <w:rFonts w:ascii="Times New Roman" w:eastAsia="Times New Roman" w:hAnsi="Times New Roman" w:cs="Times New Roman"/>
          <w:kern w:val="2"/>
          <w:sz w:val="12"/>
          <w:szCs w:val="12"/>
          <w:lang w:val="en-US" w:eastAsia="ar-SA"/>
        </w:rPr>
        <w:t>i</w:t>
      </w:r>
      <w:proofErr w:type="spellEnd"/>
      <w:r w:rsidRPr="00E4167F">
        <w:rPr>
          <w:rFonts w:ascii="Times New Roman" w:eastAsia="Times New Roman" w:hAnsi="Times New Roman" w:cs="Times New Roman"/>
          <w:kern w:val="2"/>
          <w:sz w:val="20"/>
          <w:szCs w:val="20"/>
          <w:lang w:eastAsia="ar-SA"/>
        </w:rPr>
        <w:t xml:space="preserve"> - значимость критерия «квалификация участника закупки»;</w:t>
      </w:r>
    </w:p>
    <w:p w:rsidR="00F720CB" w:rsidRPr="00E4167F"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roofErr w:type="gramStart"/>
      <w:r w:rsidRPr="00E4167F">
        <w:rPr>
          <w:rFonts w:ascii="Times New Roman" w:eastAsia="Times New Roman" w:hAnsi="Times New Roman" w:cs="Times New Roman"/>
          <w:kern w:val="2"/>
          <w:lang w:val="en-US" w:eastAsia="ar-SA"/>
        </w:rPr>
        <w:t>K</w:t>
      </w:r>
      <w:r w:rsidRPr="00E4167F">
        <w:rPr>
          <w:rFonts w:ascii="Times New Roman" w:eastAsia="Times New Roman" w:hAnsi="Times New Roman" w:cs="Times New Roman"/>
          <w:kern w:val="2"/>
          <w:sz w:val="16"/>
          <w:szCs w:val="16"/>
          <w:lang w:val="en-US" w:eastAsia="ar-SA"/>
        </w:rPr>
        <w:t>a</w:t>
      </w:r>
      <w:r w:rsidRPr="00E4167F">
        <w:rPr>
          <w:rFonts w:ascii="Times New Roman" w:eastAsia="Times New Roman" w:hAnsi="Times New Roman" w:cs="Times New Roman"/>
          <w:kern w:val="2"/>
          <w:sz w:val="12"/>
          <w:szCs w:val="12"/>
          <w:lang w:val="en-US" w:eastAsia="ar-SA"/>
        </w:rPr>
        <w:t>i</w:t>
      </w:r>
      <w:r w:rsidRPr="00E4167F">
        <w:rPr>
          <w:rFonts w:ascii="Times New Roman" w:eastAsia="Times New Roman" w:hAnsi="Times New Roman" w:cs="Times New Roman"/>
          <w:kern w:val="2"/>
          <w:sz w:val="20"/>
          <w:szCs w:val="20"/>
          <w:lang w:eastAsia="ar-SA"/>
        </w:rPr>
        <w:t xml:space="preserve"> - значимость критерия «цена за единицу».</w:t>
      </w:r>
      <w:proofErr w:type="gramEnd"/>
    </w:p>
    <w:p w:rsidR="00F720CB" w:rsidRPr="00E4167F" w:rsidRDefault="00F720CB" w:rsidP="00F720CB">
      <w:pPr>
        <w:widowControl w:val="0"/>
        <w:suppressAutoHyphens/>
        <w:spacing w:after="0" w:line="240" w:lineRule="auto"/>
        <w:ind w:firstLine="567"/>
        <w:jc w:val="both"/>
        <w:rPr>
          <w:rFonts w:ascii="Times New Roman" w:eastAsia="Times New Roman" w:hAnsi="Times New Roman" w:cs="Times New Roman"/>
          <w:kern w:val="2"/>
          <w:sz w:val="20"/>
          <w:szCs w:val="20"/>
          <w:lang w:eastAsia="ar-SA"/>
        </w:rPr>
      </w:pPr>
    </w:p>
    <w:p w:rsidR="00F720CB" w:rsidRPr="00E4167F" w:rsidRDefault="00F720CB" w:rsidP="00F720CB">
      <w:pPr>
        <w:widowControl w:val="0"/>
        <w:autoSpaceDE w:val="0"/>
        <w:autoSpaceDN w:val="0"/>
        <w:adjustRightInd w:val="0"/>
        <w:spacing w:after="0" w:line="240" w:lineRule="auto"/>
        <w:ind w:firstLine="567"/>
        <w:outlineLvl w:val="2"/>
        <w:rPr>
          <w:rFonts w:ascii="Times New Roman" w:eastAsia="Times New Roman" w:hAnsi="Times New Roman" w:cs="Times New Roman"/>
          <w:b/>
          <w:sz w:val="20"/>
          <w:szCs w:val="20"/>
          <w:lang w:eastAsia="ru-RU"/>
        </w:rPr>
      </w:pPr>
      <w:r w:rsidRPr="00E4167F">
        <w:rPr>
          <w:rFonts w:ascii="Times New Roman" w:eastAsia="Times New Roman" w:hAnsi="Times New Roman" w:cs="Times New Roman"/>
          <w:b/>
          <w:sz w:val="20"/>
          <w:szCs w:val="20"/>
          <w:lang w:eastAsia="ru-RU"/>
        </w:rPr>
        <w:t>1.Оценка предложений по критерию «квалификация участника закупки».</w:t>
      </w:r>
    </w:p>
    <w:p w:rsidR="00F720CB" w:rsidRPr="00E4167F"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E4167F">
        <w:rPr>
          <w:rFonts w:ascii="Times New Roman" w:eastAsia="Times New Roman" w:hAnsi="Times New Roman" w:cs="Times New Roman"/>
          <w:sz w:val="20"/>
          <w:szCs w:val="20"/>
          <w:lang w:eastAsia="ru-RU"/>
        </w:rPr>
        <w:t>Для оценки предложений</w:t>
      </w:r>
      <w:r w:rsidRPr="00E4167F">
        <w:rPr>
          <w:rFonts w:ascii="Times New Roman" w:eastAsia="Times New Roman" w:hAnsi="Times New Roman" w:cs="Times New Roman"/>
          <w:sz w:val="20"/>
          <w:szCs w:val="20"/>
          <w:lang w:val="tt-RU" w:eastAsia="ru-RU"/>
        </w:rPr>
        <w:t xml:space="preserve"> </w:t>
      </w:r>
      <w:r w:rsidRPr="00E4167F">
        <w:rPr>
          <w:rFonts w:ascii="Times New Roman" w:eastAsia="Times New Roman" w:hAnsi="Times New Roman" w:cs="Times New Roman"/>
          <w:sz w:val="20"/>
          <w:szCs w:val="20"/>
          <w:lang w:eastAsia="ru-RU"/>
        </w:rPr>
        <w:t xml:space="preserve">по критерию «квалификация </w:t>
      </w:r>
      <w:r w:rsidRPr="00E4167F">
        <w:rPr>
          <w:rFonts w:ascii="Times New Roman" w:eastAsia="Times New Roman" w:hAnsi="Times New Roman" w:cs="Arial"/>
          <w:sz w:val="20"/>
          <w:szCs w:val="20"/>
          <w:lang w:eastAsia="ru-RU"/>
        </w:rPr>
        <w:t>участника закупки</w:t>
      </w:r>
      <w:r w:rsidRPr="00E4167F">
        <w:rPr>
          <w:rFonts w:ascii="Times New Roman" w:eastAsia="Times New Roman" w:hAnsi="Times New Roman" w:cs="Times New Roman"/>
          <w:sz w:val="20"/>
          <w:szCs w:val="20"/>
          <w:lang w:eastAsia="ru-RU"/>
        </w:rPr>
        <w:t xml:space="preserve">» предусмотрена шкала оценки по каждому показателю критерия. Сумма </w:t>
      </w:r>
      <w:proofErr w:type="gramStart"/>
      <w:r w:rsidRPr="00E4167F">
        <w:rPr>
          <w:rFonts w:ascii="Times New Roman" w:eastAsia="Times New Roman" w:hAnsi="Times New Roman" w:cs="Times New Roman"/>
          <w:sz w:val="20"/>
          <w:szCs w:val="20"/>
          <w:lang w:eastAsia="ru-RU"/>
        </w:rPr>
        <w:t>величин значимости показателей критерия оценки</w:t>
      </w:r>
      <w:proofErr w:type="gramEnd"/>
      <w:r w:rsidRPr="00E4167F">
        <w:rPr>
          <w:rFonts w:ascii="Times New Roman" w:eastAsia="Times New Roman" w:hAnsi="Times New Roman" w:cs="Times New Roman"/>
          <w:sz w:val="20"/>
          <w:szCs w:val="20"/>
          <w:lang w:eastAsia="ru-RU"/>
        </w:rPr>
        <w:t xml:space="preserve"> составляет 100 процентов. </w:t>
      </w:r>
    </w:p>
    <w:p w:rsidR="00F720CB" w:rsidRPr="00E4167F"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E4167F">
        <w:rPr>
          <w:rFonts w:ascii="Times New Roman" w:eastAsia="Times New Roman" w:hAnsi="Times New Roman" w:cs="Arial"/>
          <w:sz w:val="20"/>
          <w:szCs w:val="20"/>
          <w:lang w:eastAsia="ru-RU"/>
        </w:rPr>
        <w:t>Количество баллов предложения по критерию «квалификации участника закупки» определяется умножением баллов, получаемых участником закупки по результатам оценки, на коэффициент значимости показателя критерия оценки</w:t>
      </w:r>
      <w:r w:rsidRPr="00E4167F">
        <w:rPr>
          <w:rFonts w:ascii="Times New Roman" w:eastAsia="Times New Roman" w:hAnsi="Times New Roman" w:cs="Times New Roman"/>
          <w:sz w:val="20"/>
          <w:szCs w:val="20"/>
          <w:lang w:eastAsia="ru-RU"/>
        </w:rPr>
        <w:t>:</w:t>
      </w:r>
    </w:p>
    <w:p w:rsidR="00F720CB" w:rsidRPr="00E4167F" w:rsidRDefault="00F720CB" w:rsidP="00F720CB">
      <w:pPr>
        <w:autoSpaceDE w:val="0"/>
        <w:autoSpaceDN w:val="0"/>
        <w:adjustRightInd w:val="0"/>
        <w:spacing w:after="0" w:line="240" w:lineRule="auto"/>
        <w:ind w:firstLine="360"/>
        <w:jc w:val="both"/>
        <w:outlineLvl w:val="2"/>
        <w:rPr>
          <w:rFonts w:ascii="Times New Roman" w:eastAsia="Times New Roman" w:hAnsi="Times New Roman" w:cs="Times New Roman"/>
          <w:sz w:val="20"/>
          <w:szCs w:val="20"/>
          <w:lang w:eastAsia="ru-RU"/>
        </w:rPr>
      </w:pPr>
    </w:p>
    <w:p w:rsidR="00F720CB" w:rsidRPr="00E4167F" w:rsidRDefault="00F720CB" w:rsidP="00F720CB">
      <w:pPr>
        <w:autoSpaceDE w:val="0"/>
        <w:autoSpaceDN w:val="0"/>
        <w:adjustRightInd w:val="0"/>
        <w:spacing w:after="0" w:line="240" w:lineRule="auto"/>
        <w:ind w:left="3969"/>
        <w:jc w:val="both"/>
        <w:outlineLvl w:val="2"/>
        <w:rPr>
          <w:rFonts w:ascii="Times New Roman" w:eastAsia="Times New Roman" w:hAnsi="Times New Roman" w:cs="Times New Roman"/>
          <w:sz w:val="12"/>
          <w:szCs w:val="12"/>
          <w:lang w:eastAsia="ru-RU"/>
        </w:rPr>
      </w:pPr>
      <w:proofErr w:type="spellStart"/>
      <w:r w:rsidRPr="00E4167F">
        <w:rPr>
          <w:rFonts w:ascii="Times New Roman" w:eastAsia="Times New Roman" w:hAnsi="Times New Roman" w:cs="Times New Roman"/>
          <w:sz w:val="20"/>
          <w:szCs w:val="20"/>
          <w:lang w:val="en-US" w:eastAsia="ru-RU"/>
        </w:rPr>
        <w:t>R</w:t>
      </w:r>
      <w:r w:rsidRPr="00E4167F">
        <w:rPr>
          <w:rFonts w:ascii="Times New Roman" w:eastAsia="Times New Roman" w:hAnsi="Times New Roman" w:cs="Times New Roman"/>
          <w:sz w:val="16"/>
          <w:szCs w:val="16"/>
          <w:lang w:val="en-US" w:eastAsia="ru-RU"/>
        </w:rPr>
        <w:t>c</w:t>
      </w:r>
      <w:r w:rsidRPr="00E4167F">
        <w:rPr>
          <w:rFonts w:ascii="Times New Roman" w:eastAsia="Times New Roman" w:hAnsi="Times New Roman" w:cs="Times New Roman"/>
          <w:sz w:val="12"/>
          <w:szCs w:val="12"/>
          <w:lang w:val="en-US" w:eastAsia="ru-RU"/>
        </w:rPr>
        <w:t>i</w:t>
      </w:r>
      <w:proofErr w:type="spellEnd"/>
      <w:r w:rsidRPr="00E4167F">
        <w:rPr>
          <w:rFonts w:ascii="Times New Roman" w:eastAsia="Times New Roman" w:hAnsi="Times New Roman" w:cs="Times New Roman"/>
          <w:sz w:val="20"/>
          <w:szCs w:val="20"/>
          <w:lang w:val="en-US" w:eastAsia="ru-RU"/>
        </w:rPr>
        <w:t xml:space="preserve"> = C</w:t>
      </w:r>
      <w:r w:rsidRPr="00E4167F">
        <w:rPr>
          <w:rFonts w:ascii="Times New Roman" w:eastAsia="Times New Roman" w:hAnsi="Times New Roman" w:cs="Times New Roman"/>
          <w:sz w:val="16"/>
          <w:szCs w:val="16"/>
          <w:lang w:val="en-US" w:eastAsia="ru-RU"/>
        </w:rPr>
        <w:t>i</w:t>
      </w:r>
      <w:r w:rsidRPr="00E4167F">
        <w:rPr>
          <w:rFonts w:ascii="Times New Roman" w:eastAsia="Times New Roman" w:hAnsi="Times New Roman" w:cs="Times New Roman"/>
          <w:sz w:val="12"/>
          <w:szCs w:val="12"/>
          <w:lang w:val="en-US" w:eastAsia="ru-RU"/>
        </w:rPr>
        <w:t xml:space="preserve">1 </w:t>
      </w:r>
      <w:r w:rsidRPr="00E4167F">
        <w:rPr>
          <w:rFonts w:ascii="Times New Roman" w:eastAsia="Times New Roman" w:hAnsi="Times New Roman" w:cs="Times New Roman"/>
          <w:sz w:val="20"/>
          <w:szCs w:val="20"/>
          <w:lang w:val="en-US" w:eastAsia="ru-RU"/>
        </w:rPr>
        <w:t>x N</w:t>
      </w:r>
      <w:r w:rsidRPr="00E4167F">
        <w:rPr>
          <w:rFonts w:ascii="Times New Roman" w:eastAsia="Times New Roman" w:hAnsi="Times New Roman" w:cs="Times New Roman"/>
          <w:sz w:val="12"/>
          <w:szCs w:val="12"/>
          <w:lang w:val="en-US" w:eastAsia="ru-RU"/>
        </w:rPr>
        <w:t>i1 +</w:t>
      </w:r>
      <w:r w:rsidRPr="00E4167F">
        <w:rPr>
          <w:rFonts w:ascii="Times New Roman" w:eastAsia="Times New Roman" w:hAnsi="Times New Roman" w:cs="Times New Roman"/>
          <w:sz w:val="20"/>
          <w:szCs w:val="20"/>
          <w:lang w:val="en-US" w:eastAsia="ru-RU"/>
        </w:rPr>
        <w:t xml:space="preserve"> C</w:t>
      </w:r>
      <w:r w:rsidRPr="00E4167F">
        <w:rPr>
          <w:rFonts w:ascii="Times New Roman" w:eastAsia="Times New Roman" w:hAnsi="Times New Roman" w:cs="Times New Roman"/>
          <w:sz w:val="16"/>
          <w:szCs w:val="16"/>
          <w:lang w:val="en-US" w:eastAsia="ru-RU"/>
        </w:rPr>
        <w:t>i</w:t>
      </w:r>
      <w:r w:rsidRPr="00E4167F">
        <w:rPr>
          <w:rFonts w:ascii="Times New Roman" w:eastAsia="Times New Roman" w:hAnsi="Times New Roman" w:cs="Times New Roman"/>
          <w:sz w:val="12"/>
          <w:szCs w:val="12"/>
          <w:lang w:val="en-US" w:eastAsia="ru-RU"/>
        </w:rPr>
        <w:t xml:space="preserve">2 </w:t>
      </w:r>
      <w:r w:rsidRPr="00E4167F">
        <w:rPr>
          <w:rFonts w:ascii="Times New Roman" w:eastAsia="Times New Roman" w:hAnsi="Times New Roman" w:cs="Times New Roman"/>
          <w:sz w:val="20"/>
          <w:szCs w:val="20"/>
          <w:lang w:val="en-US" w:eastAsia="ru-RU"/>
        </w:rPr>
        <w:t>x N</w:t>
      </w:r>
      <w:r w:rsidRPr="00E4167F">
        <w:rPr>
          <w:rFonts w:ascii="Times New Roman" w:eastAsia="Times New Roman" w:hAnsi="Times New Roman" w:cs="Times New Roman"/>
          <w:sz w:val="12"/>
          <w:szCs w:val="12"/>
          <w:lang w:val="en-US" w:eastAsia="ru-RU"/>
        </w:rPr>
        <w:t>i2</w:t>
      </w:r>
      <w:r w:rsidRPr="00E4167F">
        <w:rPr>
          <w:rFonts w:ascii="Times New Roman" w:eastAsia="Times New Roman" w:hAnsi="Times New Roman" w:cs="Times New Roman"/>
          <w:sz w:val="20"/>
          <w:szCs w:val="20"/>
          <w:lang w:val="en-US" w:eastAsia="ru-RU"/>
        </w:rPr>
        <w:t xml:space="preserve"> …+ </w:t>
      </w:r>
      <w:proofErr w:type="spellStart"/>
      <w:r w:rsidRPr="00E4167F">
        <w:rPr>
          <w:rFonts w:ascii="Times New Roman" w:eastAsia="Times New Roman" w:hAnsi="Times New Roman" w:cs="Times New Roman"/>
          <w:sz w:val="20"/>
          <w:szCs w:val="20"/>
          <w:lang w:val="en-US" w:eastAsia="ru-RU"/>
        </w:rPr>
        <w:t>C</w:t>
      </w:r>
      <w:r w:rsidRPr="00E4167F">
        <w:rPr>
          <w:rFonts w:ascii="Times New Roman" w:eastAsia="Times New Roman" w:hAnsi="Times New Roman" w:cs="Times New Roman"/>
          <w:sz w:val="16"/>
          <w:szCs w:val="16"/>
          <w:lang w:val="en-US" w:eastAsia="ru-RU"/>
        </w:rPr>
        <w:t>i</w:t>
      </w:r>
      <w:r w:rsidRPr="00E4167F">
        <w:rPr>
          <w:rFonts w:ascii="Times New Roman" w:eastAsia="Times New Roman" w:hAnsi="Times New Roman" w:cs="Times New Roman"/>
          <w:sz w:val="12"/>
          <w:szCs w:val="12"/>
          <w:lang w:val="en-US" w:eastAsia="ru-RU"/>
        </w:rPr>
        <w:t>n</w:t>
      </w:r>
      <w:proofErr w:type="spellEnd"/>
      <w:r w:rsidRPr="00E4167F">
        <w:rPr>
          <w:rFonts w:ascii="Times New Roman" w:eastAsia="Times New Roman" w:hAnsi="Times New Roman" w:cs="Times New Roman"/>
          <w:sz w:val="12"/>
          <w:szCs w:val="12"/>
          <w:lang w:eastAsia="ru-RU"/>
        </w:rPr>
        <w:t xml:space="preserve"> </w:t>
      </w:r>
      <w:r w:rsidRPr="00E4167F">
        <w:rPr>
          <w:rFonts w:ascii="Times New Roman" w:eastAsia="Times New Roman" w:hAnsi="Times New Roman" w:cs="Times New Roman"/>
          <w:sz w:val="20"/>
          <w:szCs w:val="20"/>
          <w:lang w:val="en-US" w:eastAsia="ru-RU"/>
        </w:rPr>
        <w:t>x</w:t>
      </w:r>
      <w:r w:rsidRPr="00E4167F">
        <w:rPr>
          <w:rFonts w:ascii="Times New Roman" w:eastAsia="Times New Roman" w:hAnsi="Times New Roman" w:cs="Times New Roman"/>
          <w:sz w:val="20"/>
          <w:szCs w:val="20"/>
          <w:lang w:eastAsia="ru-RU"/>
        </w:rPr>
        <w:t xml:space="preserve"> </w:t>
      </w:r>
      <w:r w:rsidRPr="00E4167F">
        <w:rPr>
          <w:rFonts w:ascii="Times New Roman" w:eastAsia="Times New Roman" w:hAnsi="Times New Roman" w:cs="Times New Roman"/>
          <w:sz w:val="20"/>
          <w:szCs w:val="20"/>
          <w:lang w:val="en-US" w:eastAsia="ru-RU"/>
        </w:rPr>
        <w:t>N</w:t>
      </w:r>
      <w:r w:rsidRPr="00E4167F">
        <w:rPr>
          <w:rFonts w:ascii="Times New Roman" w:eastAsia="Times New Roman" w:hAnsi="Times New Roman" w:cs="Times New Roman"/>
          <w:sz w:val="12"/>
          <w:szCs w:val="12"/>
          <w:lang w:val="en-US" w:eastAsia="ru-RU"/>
        </w:rPr>
        <w:t>in</w:t>
      </w:r>
    </w:p>
    <w:p w:rsidR="00F720CB" w:rsidRPr="00E4167F" w:rsidRDefault="00F720CB" w:rsidP="00F720CB">
      <w:pPr>
        <w:autoSpaceDE w:val="0"/>
        <w:autoSpaceDN w:val="0"/>
        <w:adjustRightInd w:val="0"/>
        <w:spacing w:after="0" w:line="240" w:lineRule="auto"/>
        <w:ind w:firstLine="360"/>
        <w:jc w:val="both"/>
        <w:outlineLvl w:val="2"/>
        <w:rPr>
          <w:rFonts w:ascii="Times New Roman" w:eastAsia="Times New Roman" w:hAnsi="Times New Roman" w:cs="Times New Roman"/>
          <w:sz w:val="20"/>
          <w:szCs w:val="20"/>
          <w:lang w:eastAsia="ru-RU"/>
        </w:rPr>
      </w:pPr>
    </w:p>
    <w:p w:rsidR="00F720CB" w:rsidRPr="00E4167F"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proofErr w:type="spellStart"/>
      <w:r w:rsidRPr="00E4167F">
        <w:rPr>
          <w:rFonts w:ascii="Times New Roman" w:eastAsia="Times New Roman" w:hAnsi="Times New Roman" w:cs="Times New Roman"/>
          <w:sz w:val="20"/>
          <w:szCs w:val="20"/>
          <w:lang w:val="en-US" w:eastAsia="ru-RU"/>
        </w:rPr>
        <w:t>R</w:t>
      </w:r>
      <w:r w:rsidRPr="00E4167F">
        <w:rPr>
          <w:rFonts w:ascii="Times New Roman" w:eastAsia="Times New Roman" w:hAnsi="Times New Roman" w:cs="Times New Roman"/>
          <w:sz w:val="16"/>
          <w:szCs w:val="16"/>
          <w:lang w:val="en-US" w:eastAsia="ru-RU"/>
        </w:rPr>
        <w:t>c</w:t>
      </w:r>
      <w:r w:rsidRPr="00E4167F">
        <w:rPr>
          <w:rFonts w:ascii="Times New Roman" w:eastAsia="Times New Roman" w:hAnsi="Times New Roman" w:cs="Times New Roman"/>
          <w:sz w:val="12"/>
          <w:szCs w:val="12"/>
          <w:lang w:val="en-US" w:eastAsia="ru-RU"/>
        </w:rPr>
        <w:t>i</w:t>
      </w:r>
      <w:proofErr w:type="spellEnd"/>
      <w:r w:rsidRPr="00E4167F">
        <w:rPr>
          <w:rFonts w:ascii="Times New Roman" w:eastAsia="Times New Roman" w:hAnsi="Times New Roman" w:cs="Times New Roman"/>
          <w:sz w:val="20"/>
          <w:szCs w:val="20"/>
          <w:lang w:eastAsia="ru-RU"/>
        </w:rPr>
        <w:t xml:space="preserve"> – количество баллов, присуждаемых </w:t>
      </w:r>
      <w:proofErr w:type="spellStart"/>
      <w:r w:rsidRPr="00E4167F">
        <w:rPr>
          <w:rFonts w:ascii="Times New Roman" w:eastAsia="Times New Roman" w:hAnsi="Times New Roman" w:cs="Times New Roman"/>
          <w:sz w:val="20"/>
          <w:szCs w:val="20"/>
          <w:lang w:val="en-US" w:eastAsia="ru-RU"/>
        </w:rPr>
        <w:t>i</w:t>
      </w:r>
      <w:proofErr w:type="spellEnd"/>
      <w:r w:rsidRPr="00E4167F">
        <w:rPr>
          <w:rFonts w:ascii="Times New Roman" w:eastAsia="Times New Roman" w:hAnsi="Times New Roman" w:cs="Times New Roman"/>
          <w:sz w:val="20"/>
          <w:szCs w:val="20"/>
          <w:lang w:eastAsia="ru-RU"/>
        </w:rPr>
        <w:t>-й заявке по критерию «квалификации участника закупки»;</w:t>
      </w:r>
    </w:p>
    <w:p w:rsidR="00F720CB" w:rsidRPr="00E4167F"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E4167F">
        <w:rPr>
          <w:rFonts w:ascii="Times New Roman" w:eastAsia="Times New Roman" w:hAnsi="Times New Roman" w:cs="Times New Roman"/>
          <w:sz w:val="20"/>
          <w:szCs w:val="20"/>
          <w:lang w:val="en-US" w:eastAsia="ru-RU"/>
        </w:rPr>
        <w:t>C</w:t>
      </w:r>
      <w:r w:rsidRPr="00E4167F">
        <w:rPr>
          <w:rFonts w:ascii="Times New Roman" w:eastAsia="Times New Roman" w:hAnsi="Times New Roman" w:cs="Times New Roman"/>
          <w:sz w:val="16"/>
          <w:szCs w:val="16"/>
          <w:lang w:val="en-US" w:eastAsia="ru-RU"/>
        </w:rPr>
        <w:t>i</w:t>
      </w:r>
      <w:r w:rsidRPr="00E4167F">
        <w:rPr>
          <w:rFonts w:ascii="Times New Roman" w:eastAsia="Times New Roman" w:hAnsi="Times New Roman" w:cs="Times New Roman"/>
          <w:sz w:val="20"/>
          <w:szCs w:val="20"/>
          <w:lang w:eastAsia="ru-RU"/>
        </w:rPr>
        <w:t xml:space="preserve"> - значение в баллах, присуждаемое комиссией </w:t>
      </w:r>
      <w:proofErr w:type="spellStart"/>
      <w:r w:rsidRPr="00E4167F">
        <w:rPr>
          <w:rFonts w:ascii="Times New Roman" w:eastAsia="Times New Roman" w:hAnsi="Times New Roman" w:cs="Times New Roman"/>
          <w:sz w:val="20"/>
          <w:szCs w:val="20"/>
          <w:lang w:val="en-US" w:eastAsia="ru-RU"/>
        </w:rPr>
        <w:t>i</w:t>
      </w:r>
      <w:proofErr w:type="spellEnd"/>
      <w:r w:rsidRPr="00E4167F">
        <w:rPr>
          <w:rFonts w:ascii="Times New Roman" w:eastAsia="Times New Roman" w:hAnsi="Times New Roman" w:cs="Times New Roman"/>
          <w:sz w:val="20"/>
          <w:szCs w:val="20"/>
          <w:lang w:eastAsia="ru-RU"/>
        </w:rPr>
        <w:t xml:space="preserve">-й заявке на участие в конкурентном отборе по </w:t>
      </w:r>
      <w:r w:rsidRPr="00E4167F">
        <w:rPr>
          <w:rFonts w:ascii="Times New Roman" w:eastAsia="Times New Roman" w:hAnsi="Times New Roman" w:cs="Times New Roman"/>
          <w:sz w:val="20"/>
          <w:szCs w:val="20"/>
          <w:lang w:val="en-US" w:eastAsia="ru-RU"/>
        </w:rPr>
        <w:t>n</w:t>
      </w:r>
      <w:r w:rsidRPr="00E4167F">
        <w:rPr>
          <w:rFonts w:ascii="Times New Roman" w:eastAsia="Times New Roman" w:hAnsi="Times New Roman" w:cs="Times New Roman"/>
          <w:sz w:val="20"/>
          <w:szCs w:val="20"/>
          <w:lang w:eastAsia="ru-RU"/>
        </w:rPr>
        <w:t>-му показателю;</w:t>
      </w:r>
    </w:p>
    <w:p w:rsidR="00F720CB" w:rsidRPr="00E4167F"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proofErr w:type="gramStart"/>
      <w:r w:rsidRPr="00E4167F">
        <w:rPr>
          <w:rFonts w:ascii="Times New Roman" w:eastAsia="Times New Roman" w:hAnsi="Times New Roman" w:cs="Times New Roman"/>
          <w:sz w:val="20"/>
          <w:szCs w:val="20"/>
          <w:lang w:val="en-US" w:eastAsia="ru-RU"/>
        </w:rPr>
        <w:t>N</w:t>
      </w:r>
      <w:r w:rsidRPr="00E4167F">
        <w:rPr>
          <w:rFonts w:ascii="Times New Roman" w:eastAsia="Times New Roman" w:hAnsi="Times New Roman" w:cs="Times New Roman"/>
          <w:sz w:val="12"/>
          <w:szCs w:val="12"/>
          <w:lang w:val="en-US" w:eastAsia="ru-RU"/>
        </w:rPr>
        <w:t>i</w:t>
      </w:r>
      <w:r w:rsidRPr="00E4167F">
        <w:rPr>
          <w:rFonts w:ascii="Times New Roman" w:eastAsia="Times New Roman" w:hAnsi="Times New Roman" w:cs="Times New Roman"/>
          <w:sz w:val="20"/>
          <w:szCs w:val="20"/>
          <w:lang w:eastAsia="ru-RU"/>
        </w:rPr>
        <w:t xml:space="preserve"> – коэффициент значимости показателя критерия «квалификации участника закупки» по n-</w:t>
      </w:r>
      <w:proofErr w:type="spellStart"/>
      <w:r w:rsidRPr="00E4167F">
        <w:rPr>
          <w:rFonts w:ascii="Times New Roman" w:eastAsia="Times New Roman" w:hAnsi="Times New Roman" w:cs="Times New Roman"/>
          <w:sz w:val="20"/>
          <w:szCs w:val="20"/>
          <w:lang w:eastAsia="ru-RU"/>
        </w:rPr>
        <w:t>му</w:t>
      </w:r>
      <w:proofErr w:type="spellEnd"/>
      <w:r w:rsidRPr="00E4167F">
        <w:rPr>
          <w:rFonts w:ascii="Times New Roman" w:eastAsia="Times New Roman" w:hAnsi="Times New Roman" w:cs="Times New Roman"/>
          <w:sz w:val="20"/>
          <w:szCs w:val="20"/>
          <w:lang w:eastAsia="ru-RU"/>
        </w:rPr>
        <w:t xml:space="preserve"> показателю.</w:t>
      </w:r>
      <w:proofErr w:type="gramEnd"/>
    </w:p>
    <w:p w:rsidR="00F720CB" w:rsidRPr="00E4167F" w:rsidRDefault="00F720CB" w:rsidP="00F720CB">
      <w:pPr>
        <w:autoSpaceDE w:val="0"/>
        <w:autoSpaceDN w:val="0"/>
        <w:adjustRightInd w:val="0"/>
        <w:spacing w:after="0" w:line="240" w:lineRule="auto"/>
        <w:ind w:firstLine="567"/>
        <w:jc w:val="both"/>
        <w:outlineLvl w:val="2"/>
        <w:rPr>
          <w:rFonts w:ascii="Times New Roman" w:eastAsia="Times New Roman" w:hAnsi="Times New Roman" w:cs="Times New Roman"/>
          <w:sz w:val="20"/>
          <w:szCs w:val="20"/>
          <w:lang w:eastAsia="ru-RU"/>
        </w:rPr>
      </w:pPr>
      <w:r w:rsidRPr="00E4167F">
        <w:rPr>
          <w:rFonts w:ascii="Times New Roman" w:eastAsia="Times New Roman" w:hAnsi="Times New Roman" w:cs="Times New Roman"/>
          <w:sz w:val="20"/>
          <w:szCs w:val="20"/>
          <w:lang w:eastAsia="ru-RU"/>
        </w:rPr>
        <w:t>При оценке заявок по критерию «квалификации</w:t>
      </w:r>
      <w:r w:rsidRPr="00E4167F">
        <w:rPr>
          <w:rFonts w:ascii="Times New Roman" w:eastAsia="Times New Roman" w:hAnsi="Times New Roman" w:cs="Arial"/>
          <w:sz w:val="20"/>
          <w:szCs w:val="20"/>
          <w:lang w:eastAsia="ru-RU"/>
        </w:rPr>
        <w:t xml:space="preserve"> участника закупки</w:t>
      </w:r>
      <w:r w:rsidRPr="00E4167F">
        <w:rPr>
          <w:rFonts w:ascii="Times New Roman" w:eastAsia="Times New Roman" w:hAnsi="Times New Roman" w:cs="Times New Roman"/>
          <w:sz w:val="20"/>
          <w:szCs w:val="20"/>
          <w:lang w:eastAsia="ru-RU"/>
        </w:rPr>
        <w:t>» наибольшее количество баллов присваивается заявке с лучшим предложением.</w:t>
      </w:r>
    </w:p>
    <w:p w:rsidR="00F720CB" w:rsidRPr="00E4167F" w:rsidRDefault="00F720CB" w:rsidP="00F720CB">
      <w:pPr>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p>
    <w:p w:rsidR="00F720CB" w:rsidRPr="00E4167F" w:rsidRDefault="00F720CB" w:rsidP="00F720CB">
      <w:pPr>
        <w:widowControl w:val="0"/>
        <w:autoSpaceDE w:val="0"/>
        <w:autoSpaceDN w:val="0"/>
        <w:adjustRightInd w:val="0"/>
        <w:spacing w:after="0" w:line="240" w:lineRule="auto"/>
        <w:ind w:firstLine="567"/>
        <w:outlineLvl w:val="2"/>
        <w:rPr>
          <w:rFonts w:ascii="Times New Roman" w:eastAsia="Times New Roman" w:hAnsi="Times New Roman" w:cs="Times New Roman"/>
          <w:b/>
          <w:sz w:val="20"/>
          <w:szCs w:val="20"/>
          <w:lang w:eastAsia="ru-RU"/>
        </w:rPr>
      </w:pPr>
      <w:r w:rsidRPr="00E4167F">
        <w:rPr>
          <w:rFonts w:ascii="Times New Roman" w:eastAsia="Times New Roman" w:hAnsi="Times New Roman" w:cs="Times New Roman"/>
          <w:b/>
          <w:sz w:val="20"/>
          <w:szCs w:val="20"/>
          <w:lang w:eastAsia="ru-RU"/>
        </w:rPr>
        <w:t>2.Оценка предложений по критерию «цена за единицу».</w:t>
      </w:r>
    </w:p>
    <w:p w:rsidR="00F720CB" w:rsidRPr="00E4167F"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E4167F">
        <w:rPr>
          <w:rFonts w:ascii="Times New Roman" w:eastAsia="Times New Roman" w:hAnsi="Times New Roman" w:cs="Times New Roman"/>
          <w:sz w:val="20"/>
          <w:szCs w:val="20"/>
          <w:lang w:eastAsia="ru-RU"/>
        </w:rPr>
        <w:t>По критерию «цена за единицу», бальное значение которого является 100 баллов, баллы присваиваются всем участникам конкурентного отбора по формуле:</w:t>
      </w:r>
    </w:p>
    <w:p w:rsidR="00F720CB" w:rsidRPr="00E4167F"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E4167F">
        <w:rPr>
          <w:rFonts w:ascii="Times New Roman" w:eastAsia="Times New Roman" w:hAnsi="Times New Roman" w:cs="Times New Roman"/>
          <w:color w:val="000000"/>
          <w:sz w:val="20"/>
          <w:szCs w:val="20"/>
          <w:lang w:eastAsia="ru-RU"/>
        </w:rPr>
        <w:t xml:space="preserve">а) в </w:t>
      </w:r>
      <w:proofErr w:type="gramStart"/>
      <w:r w:rsidRPr="00E4167F">
        <w:rPr>
          <w:rFonts w:ascii="Times New Roman" w:eastAsia="Times New Roman" w:hAnsi="Times New Roman" w:cs="Times New Roman"/>
          <w:sz w:val="20"/>
          <w:szCs w:val="20"/>
          <w:lang w:eastAsia="ru-RU"/>
        </w:rPr>
        <w:t>случае</w:t>
      </w:r>
      <w:proofErr w:type="gramEnd"/>
      <w:r w:rsidRPr="00E4167F">
        <w:rPr>
          <w:rFonts w:ascii="Times New Roman" w:eastAsia="Times New Roman" w:hAnsi="Times New Roman" w:cs="Times New Roman"/>
          <w:sz w:val="20"/>
          <w:szCs w:val="20"/>
          <w:lang w:eastAsia="ru-RU"/>
        </w:rPr>
        <w:t xml:space="preserve"> если </w:t>
      </w:r>
      <w:proofErr w:type="spellStart"/>
      <w:r w:rsidRPr="00E4167F">
        <w:rPr>
          <w:rFonts w:ascii="Times New Roman" w:eastAsia="Times New Roman" w:hAnsi="Times New Roman" w:cs="Times New Roman"/>
          <w:sz w:val="20"/>
          <w:szCs w:val="20"/>
          <w:lang w:eastAsia="ru-RU"/>
        </w:rPr>
        <w:t>Цmin</w:t>
      </w:r>
      <w:proofErr w:type="spellEnd"/>
      <w:r w:rsidRPr="00E4167F">
        <w:rPr>
          <w:rFonts w:ascii="Times New Roman" w:eastAsia="Times New Roman" w:hAnsi="Times New Roman" w:cs="Times New Roman"/>
          <w:sz w:val="20"/>
          <w:szCs w:val="20"/>
          <w:lang w:eastAsia="ru-RU"/>
        </w:rPr>
        <w:t xml:space="preserve"> &gt; 0 </w:t>
      </w:r>
    </w:p>
    <w:p w:rsidR="00F720CB" w:rsidRPr="00E4167F" w:rsidRDefault="00F720CB" w:rsidP="00F720CB">
      <w:pPr>
        <w:autoSpaceDE w:val="0"/>
        <w:autoSpaceDN w:val="0"/>
        <w:adjustRightInd w:val="0"/>
        <w:spacing w:after="0" w:line="240" w:lineRule="auto"/>
        <w:ind w:left="3969"/>
        <w:rPr>
          <w:rFonts w:ascii="Times New Roman" w:eastAsia="Times New Roman" w:hAnsi="Times New Roman" w:cs="Times New Roman"/>
          <w:sz w:val="20"/>
          <w:szCs w:val="20"/>
          <w:lang w:eastAsia="ru-RU"/>
        </w:rPr>
      </w:pPr>
      <w:r w:rsidRPr="00E4167F">
        <w:rPr>
          <w:rFonts w:ascii="Times New Roman" w:eastAsia="Times New Roman" w:hAnsi="Times New Roman" w:cs="Times New Roman"/>
          <w:sz w:val="20"/>
          <w:szCs w:val="20"/>
          <w:lang w:eastAsia="ru-RU"/>
        </w:rPr>
        <w:t>ЦБ</w:t>
      </w:r>
      <w:proofErr w:type="spellStart"/>
      <w:proofErr w:type="gramStart"/>
      <w:r w:rsidRPr="00E4167F">
        <w:rPr>
          <w:rFonts w:ascii="Times New Roman" w:eastAsia="Times New Roman" w:hAnsi="Times New Roman" w:cs="Times New Roman"/>
          <w:sz w:val="16"/>
          <w:szCs w:val="16"/>
          <w:lang w:val="en-US" w:eastAsia="ru-RU"/>
        </w:rPr>
        <w:t>i</w:t>
      </w:r>
      <w:proofErr w:type="spellEnd"/>
      <w:proofErr w:type="gramEnd"/>
      <w:r w:rsidRPr="00E4167F">
        <w:rPr>
          <w:rFonts w:ascii="Times New Roman" w:eastAsia="Times New Roman" w:hAnsi="Times New Roman" w:cs="Times New Roman"/>
          <w:sz w:val="20"/>
          <w:szCs w:val="20"/>
          <w:lang w:eastAsia="ru-RU"/>
        </w:rPr>
        <w:t>=((Ц</w:t>
      </w:r>
      <w:r w:rsidRPr="00E4167F">
        <w:rPr>
          <w:rFonts w:ascii="Times New Roman" w:eastAsia="Times New Roman" w:hAnsi="Times New Roman" w:cs="Times New Roman"/>
          <w:sz w:val="16"/>
          <w:szCs w:val="16"/>
          <w:lang w:eastAsia="ru-RU"/>
        </w:rPr>
        <w:t>min</w:t>
      </w:r>
      <w:r w:rsidRPr="00E4167F">
        <w:rPr>
          <w:rFonts w:ascii="Times New Roman" w:eastAsia="Times New Roman" w:hAnsi="Times New Roman" w:cs="Times New Roman"/>
          <w:sz w:val="10"/>
          <w:szCs w:val="10"/>
          <w:lang w:eastAsia="ru-RU"/>
        </w:rPr>
        <w:t>1</w:t>
      </w:r>
      <w:r w:rsidRPr="00E4167F">
        <w:rPr>
          <w:rFonts w:ascii="Times New Roman" w:eastAsia="Times New Roman" w:hAnsi="Times New Roman" w:cs="Times New Roman"/>
          <w:sz w:val="20"/>
          <w:szCs w:val="20"/>
          <w:lang w:eastAsia="ru-RU"/>
        </w:rPr>
        <w:t>/Цi</w:t>
      </w:r>
      <w:r w:rsidRPr="00E4167F">
        <w:rPr>
          <w:rFonts w:ascii="Times New Roman" w:eastAsia="Times New Roman" w:hAnsi="Times New Roman" w:cs="Times New Roman"/>
          <w:sz w:val="10"/>
          <w:szCs w:val="10"/>
          <w:lang w:eastAsia="ru-RU"/>
        </w:rPr>
        <w:t>1</w:t>
      </w:r>
      <w:r w:rsidRPr="00E4167F">
        <w:rPr>
          <w:rFonts w:ascii="Times New Roman" w:eastAsia="Times New Roman" w:hAnsi="Times New Roman" w:cs="Times New Roman"/>
          <w:sz w:val="20"/>
          <w:szCs w:val="20"/>
          <w:lang w:eastAsia="ru-RU"/>
        </w:rPr>
        <w:t xml:space="preserve">) </w:t>
      </w:r>
      <w:r w:rsidRPr="00E4167F">
        <w:rPr>
          <w:rFonts w:ascii="Times New Roman" w:eastAsia="Times New Roman" w:hAnsi="Times New Roman" w:cs="Times New Roman"/>
          <w:sz w:val="20"/>
          <w:szCs w:val="20"/>
          <w:lang w:val="en-US" w:eastAsia="ru-RU"/>
        </w:rPr>
        <w:t>x</w:t>
      </w:r>
      <w:r w:rsidRPr="00E4167F">
        <w:rPr>
          <w:rFonts w:ascii="Times New Roman" w:eastAsia="Times New Roman" w:hAnsi="Times New Roman" w:cs="Times New Roman"/>
          <w:sz w:val="20"/>
          <w:szCs w:val="20"/>
          <w:lang w:eastAsia="ru-RU"/>
        </w:rPr>
        <w:t xml:space="preserve"> 100),</w:t>
      </w:r>
    </w:p>
    <w:p w:rsidR="00F720CB" w:rsidRPr="00E4167F"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E4167F">
        <w:rPr>
          <w:rFonts w:ascii="Times New Roman" w:eastAsia="Times New Roman" w:hAnsi="Times New Roman" w:cs="Times New Roman"/>
          <w:sz w:val="20"/>
          <w:szCs w:val="20"/>
          <w:lang w:eastAsia="ru-RU"/>
        </w:rPr>
        <w:t xml:space="preserve">где: </w:t>
      </w:r>
    </w:p>
    <w:p w:rsidR="00F720CB" w:rsidRPr="00E4167F"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roofErr w:type="spellStart"/>
      <w:r w:rsidRPr="00E4167F">
        <w:rPr>
          <w:rFonts w:ascii="Times New Roman" w:eastAsia="Times New Roman" w:hAnsi="Times New Roman" w:cs="Times New Roman"/>
          <w:sz w:val="20"/>
          <w:szCs w:val="20"/>
          <w:lang w:eastAsia="ru-RU"/>
        </w:rPr>
        <w:t>Ц</w:t>
      </w:r>
      <w:proofErr w:type="gramStart"/>
      <w:r w:rsidRPr="00E4167F">
        <w:rPr>
          <w:rFonts w:ascii="Times New Roman" w:eastAsia="Times New Roman" w:hAnsi="Times New Roman" w:cs="Times New Roman"/>
          <w:sz w:val="16"/>
          <w:szCs w:val="16"/>
          <w:lang w:eastAsia="ru-RU"/>
        </w:rPr>
        <w:t>i</w:t>
      </w:r>
      <w:proofErr w:type="spellEnd"/>
      <w:proofErr w:type="gramEnd"/>
      <w:r w:rsidRPr="00E4167F">
        <w:rPr>
          <w:rFonts w:ascii="Times New Roman" w:eastAsia="Times New Roman" w:hAnsi="Times New Roman" w:cs="Times New Roman"/>
          <w:sz w:val="20"/>
          <w:szCs w:val="20"/>
          <w:lang w:eastAsia="ru-RU"/>
        </w:rPr>
        <w:t xml:space="preserve">- предложение участника закупки, заявка (предложение) которого оценивается; </w:t>
      </w:r>
    </w:p>
    <w:p w:rsidR="00F720CB" w:rsidRPr="00E4167F"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roofErr w:type="spellStart"/>
      <w:proofErr w:type="gramStart"/>
      <w:r w:rsidRPr="00E4167F">
        <w:rPr>
          <w:rFonts w:ascii="Times New Roman" w:eastAsia="Times New Roman" w:hAnsi="Times New Roman" w:cs="Times New Roman"/>
          <w:sz w:val="20"/>
          <w:szCs w:val="20"/>
          <w:lang w:eastAsia="ru-RU"/>
        </w:rPr>
        <w:t>Ц</w:t>
      </w:r>
      <w:proofErr w:type="gramEnd"/>
      <w:r w:rsidRPr="00E4167F">
        <w:rPr>
          <w:rFonts w:ascii="Times New Roman" w:eastAsia="Times New Roman" w:hAnsi="Times New Roman" w:cs="Times New Roman"/>
          <w:sz w:val="16"/>
          <w:szCs w:val="16"/>
          <w:lang w:eastAsia="ru-RU"/>
        </w:rPr>
        <w:t>min</w:t>
      </w:r>
      <w:proofErr w:type="spellEnd"/>
      <w:r w:rsidRPr="00E4167F">
        <w:rPr>
          <w:rFonts w:ascii="Times New Roman" w:eastAsia="Times New Roman" w:hAnsi="Times New Roman" w:cs="Times New Roman"/>
          <w:sz w:val="20"/>
          <w:szCs w:val="20"/>
          <w:lang w:eastAsia="ru-RU"/>
        </w:rPr>
        <w:t xml:space="preserve">- минимальное предложение из предложений по критерию оценки, сделанных участниками закупки; </w:t>
      </w:r>
    </w:p>
    <w:p w:rsidR="00F720CB" w:rsidRPr="00E4167F"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p>
    <w:p w:rsidR="00F720CB" w:rsidRPr="00E4167F"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E4167F">
        <w:rPr>
          <w:rFonts w:ascii="Times New Roman" w:eastAsia="Times New Roman" w:hAnsi="Times New Roman" w:cs="Times New Roman"/>
          <w:sz w:val="20"/>
          <w:szCs w:val="20"/>
          <w:lang w:eastAsia="ru-RU"/>
        </w:rPr>
        <w:t xml:space="preserve">б) в </w:t>
      </w:r>
      <w:proofErr w:type="gramStart"/>
      <w:r w:rsidRPr="00E4167F">
        <w:rPr>
          <w:rFonts w:ascii="Times New Roman" w:eastAsia="Times New Roman" w:hAnsi="Times New Roman" w:cs="Times New Roman"/>
          <w:sz w:val="20"/>
          <w:szCs w:val="20"/>
          <w:lang w:eastAsia="ru-RU"/>
        </w:rPr>
        <w:t>случае</w:t>
      </w:r>
      <w:proofErr w:type="gramEnd"/>
      <w:r w:rsidRPr="00E4167F">
        <w:rPr>
          <w:rFonts w:ascii="Times New Roman" w:eastAsia="Times New Roman" w:hAnsi="Times New Roman" w:cs="Times New Roman"/>
          <w:sz w:val="20"/>
          <w:szCs w:val="20"/>
          <w:lang w:eastAsia="ru-RU"/>
        </w:rPr>
        <w:t xml:space="preserve"> если, </w:t>
      </w:r>
      <w:proofErr w:type="spellStart"/>
      <w:r w:rsidRPr="00E4167F">
        <w:rPr>
          <w:rFonts w:ascii="Times New Roman" w:eastAsia="Times New Roman" w:hAnsi="Times New Roman" w:cs="Times New Roman"/>
          <w:sz w:val="20"/>
          <w:szCs w:val="20"/>
          <w:lang w:eastAsia="ru-RU"/>
        </w:rPr>
        <w:t>Цmin</w:t>
      </w:r>
      <w:proofErr w:type="spellEnd"/>
      <w:r w:rsidRPr="00E4167F">
        <w:rPr>
          <w:rFonts w:ascii="Times New Roman" w:eastAsia="Times New Roman" w:hAnsi="Times New Roman" w:cs="Times New Roman"/>
          <w:sz w:val="20"/>
          <w:szCs w:val="20"/>
          <w:lang w:eastAsia="ru-RU"/>
        </w:rPr>
        <w:t xml:space="preserve"> &lt; 0</w:t>
      </w:r>
    </w:p>
    <w:p w:rsidR="00F720CB" w:rsidRPr="00E4167F" w:rsidRDefault="00F720CB" w:rsidP="00F720CB">
      <w:pPr>
        <w:autoSpaceDE w:val="0"/>
        <w:autoSpaceDN w:val="0"/>
        <w:adjustRightInd w:val="0"/>
        <w:spacing w:after="0" w:line="240" w:lineRule="auto"/>
        <w:rPr>
          <w:rFonts w:ascii="Times New Roman" w:eastAsia="Times New Roman" w:hAnsi="Times New Roman" w:cs="Times New Roman"/>
          <w:sz w:val="20"/>
          <w:szCs w:val="20"/>
          <w:lang w:eastAsia="ru-RU"/>
        </w:rPr>
      </w:pPr>
    </w:p>
    <w:p w:rsidR="00F720CB" w:rsidRPr="00E4167F" w:rsidRDefault="00F720CB" w:rsidP="00F720CB">
      <w:pPr>
        <w:autoSpaceDE w:val="0"/>
        <w:autoSpaceDN w:val="0"/>
        <w:adjustRightInd w:val="0"/>
        <w:spacing w:after="0" w:line="240" w:lineRule="auto"/>
        <w:ind w:left="3969"/>
        <w:rPr>
          <w:rFonts w:ascii="Times New Roman" w:eastAsia="Times New Roman" w:hAnsi="Times New Roman" w:cs="Times New Roman"/>
          <w:sz w:val="20"/>
          <w:szCs w:val="20"/>
          <w:lang w:eastAsia="ru-RU"/>
        </w:rPr>
      </w:pPr>
      <w:r w:rsidRPr="00E4167F">
        <w:rPr>
          <w:rFonts w:ascii="Times New Roman" w:eastAsia="Times New Roman" w:hAnsi="Times New Roman" w:cs="Arial"/>
          <w:sz w:val="20"/>
          <w:szCs w:val="20"/>
          <w:lang w:eastAsia="ru-RU"/>
        </w:rPr>
        <w:t>ЦБ</w:t>
      </w:r>
      <w:proofErr w:type="spellStart"/>
      <w:proofErr w:type="gramStart"/>
      <w:r w:rsidRPr="00E4167F">
        <w:rPr>
          <w:rFonts w:ascii="Times New Roman" w:eastAsia="Times New Roman" w:hAnsi="Times New Roman" w:cs="Arial"/>
          <w:sz w:val="16"/>
          <w:szCs w:val="16"/>
          <w:lang w:val="en-US" w:eastAsia="ru-RU"/>
        </w:rPr>
        <w:t>i</w:t>
      </w:r>
      <w:proofErr w:type="spellEnd"/>
      <w:proofErr w:type="gramEnd"/>
      <w:r w:rsidRPr="00E4167F">
        <w:rPr>
          <w:rFonts w:ascii="Times New Roman" w:eastAsia="Times New Roman" w:hAnsi="Times New Roman" w:cs="Times New Roman"/>
          <w:sz w:val="20"/>
          <w:szCs w:val="20"/>
          <w:lang w:eastAsia="ru-RU"/>
        </w:rPr>
        <w:t>=(((</w:t>
      </w:r>
      <w:proofErr w:type="spellStart"/>
      <w:r w:rsidRPr="00E4167F">
        <w:rPr>
          <w:rFonts w:ascii="Times New Roman" w:eastAsia="Times New Roman" w:hAnsi="Times New Roman" w:cs="Times New Roman"/>
          <w:sz w:val="20"/>
          <w:szCs w:val="20"/>
          <w:lang w:eastAsia="ru-RU"/>
        </w:rPr>
        <w:t>Ц</w:t>
      </w:r>
      <w:r w:rsidRPr="00E4167F">
        <w:rPr>
          <w:rFonts w:ascii="Times New Roman" w:eastAsia="Times New Roman" w:hAnsi="Times New Roman" w:cs="Times New Roman"/>
          <w:sz w:val="16"/>
          <w:szCs w:val="16"/>
          <w:lang w:eastAsia="ru-RU"/>
        </w:rPr>
        <w:t>max</w:t>
      </w:r>
      <w:proofErr w:type="spellEnd"/>
      <w:r w:rsidRPr="00E4167F">
        <w:rPr>
          <w:rFonts w:ascii="Times New Roman" w:eastAsia="Times New Roman" w:hAnsi="Times New Roman" w:cs="Times New Roman"/>
          <w:sz w:val="20"/>
          <w:szCs w:val="20"/>
          <w:lang w:eastAsia="ru-RU"/>
        </w:rPr>
        <w:t xml:space="preserve"> –</w:t>
      </w:r>
      <w:proofErr w:type="spellStart"/>
      <w:r w:rsidRPr="00E4167F">
        <w:rPr>
          <w:rFonts w:ascii="Times New Roman" w:eastAsia="Times New Roman" w:hAnsi="Times New Roman" w:cs="Times New Roman"/>
          <w:sz w:val="20"/>
          <w:szCs w:val="20"/>
          <w:lang w:eastAsia="ru-RU"/>
        </w:rPr>
        <w:t>Ц</w:t>
      </w:r>
      <w:r w:rsidRPr="00E4167F">
        <w:rPr>
          <w:rFonts w:ascii="Times New Roman" w:eastAsia="Times New Roman" w:hAnsi="Times New Roman" w:cs="Times New Roman"/>
          <w:sz w:val="16"/>
          <w:szCs w:val="16"/>
          <w:lang w:eastAsia="ru-RU"/>
        </w:rPr>
        <w:t>i</w:t>
      </w:r>
      <w:proofErr w:type="spellEnd"/>
      <w:r w:rsidRPr="00E4167F">
        <w:rPr>
          <w:rFonts w:ascii="Times New Roman" w:eastAsia="Times New Roman" w:hAnsi="Times New Roman" w:cs="Times New Roman"/>
          <w:sz w:val="20"/>
          <w:szCs w:val="20"/>
          <w:lang w:eastAsia="ru-RU"/>
        </w:rPr>
        <w:t xml:space="preserve">)/ </w:t>
      </w:r>
      <w:proofErr w:type="spellStart"/>
      <w:r w:rsidRPr="00E4167F">
        <w:rPr>
          <w:rFonts w:ascii="Times New Roman" w:eastAsia="Times New Roman" w:hAnsi="Times New Roman" w:cs="Times New Roman"/>
          <w:sz w:val="20"/>
          <w:szCs w:val="20"/>
          <w:lang w:eastAsia="ru-RU"/>
        </w:rPr>
        <w:t>Ц</w:t>
      </w:r>
      <w:r w:rsidRPr="00E4167F">
        <w:rPr>
          <w:rFonts w:ascii="Times New Roman" w:eastAsia="Times New Roman" w:hAnsi="Times New Roman" w:cs="Times New Roman"/>
          <w:sz w:val="16"/>
          <w:szCs w:val="16"/>
          <w:lang w:eastAsia="ru-RU"/>
        </w:rPr>
        <w:t>max</w:t>
      </w:r>
      <w:proofErr w:type="spellEnd"/>
      <w:r w:rsidRPr="00E4167F">
        <w:rPr>
          <w:rFonts w:ascii="Times New Roman" w:eastAsia="Times New Roman" w:hAnsi="Times New Roman" w:cs="Times New Roman"/>
          <w:sz w:val="20"/>
          <w:szCs w:val="20"/>
          <w:lang w:eastAsia="ru-RU"/>
        </w:rPr>
        <w:t xml:space="preserve">) </w:t>
      </w:r>
      <w:r w:rsidRPr="00E4167F">
        <w:rPr>
          <w:rFonts w:ascii="Times New Roman" w:eastAsia="Times New Roman" w:hAnsi="Times New Roman" w:cs="Times New Roman"/>
          <w:sz w:val="20"/>
          <w:szCs w:val="20"/>
          <w:lang w:val="en-US" w:eastAsia="ru-RU"/>
        </w:rPr>
        <w:t>x</w:t>
      </w:r>
      <w:r w:rsidRPr="00E4167F">
        <w:rPr>
          <w:rFonts w:ascii="Times New Roman" w:eastAsia="Times New Roman" w:hAnsi="Times New Roman" w:cs="Times New Roman"/>
          <w:sz w:val="20"/>
          <w:szCs w:val="20"/>
          <w:lang w:eastAsia="ru-RU"/>
        </w:rPr>
        <w:t xml:space="preserve"> 100)</w:t>
      </w:r>
    </w:p>
    <w:p w:rsidR="00F720CB" w:rsidRPr="00E4167F" w:rsidRDefault="00F720CB" w:rsidP="00F720CB">
      <w:pPr>
        <w:autoSpaceDE w:val="0"/>
        <w:autoSpaceDN w:val="0"/>
        <w:adjustRightInd w:val="0"/>
        <w:spacing w:after="0" w:line="240" w:lineRule="auto"/>
        <w:ind w:firstLine="360"/>
        <w:jc w:val="center"/>
        <w:rPr>
          <w:rFonts w:ascii="Times New Roman" w:eastAsia="Times New Roman" w:hAnsi="Times New Roman" w:cs="Times New Roman"/>
          <w:sz w:val="20"/>
          <w:szCs w:val="20"/>
          <w:lang w:eastAsia="ru-RU"/>
        </w:rPr>
      </w:pPr>
    </w:p>
    <w:p w:rsidR="00F720CB" w:rsidRPr="00E4167F" w:rsidRDefault="00F720CB" w:rsidP="00F720CB">
      <w:pPr>
        <w:autoSpaceDE w:val="0"/>
        <w:autoSpaceDN w:val="0"/>
        <w:adjustRightInd w:val="0"/>
        <w:spacing w:after="0" w:line="240" w:lineRule="auto"/>
        <w:ind w:firstLine="567"/>
        <w:rPr>
          <w:rFonts w:ascii="Times New Roman" w:eastAsia="Times New Roman" w:hAnsi="Times New Roman" w:cs="Times New Roman"/>
          <w:sz w:val="20"/>
          <w:szCs w:val="20"/>
          <w:lang w:eastAsia="ru-RU"/>
        </w:rPr>
      </w:pPr>
      <w:r w:rsidRPr="00E4167F">
        <w:rPr>
          <w:rFonts w:ascii="Times New Roman" w:eastAsia="Times New Roman" w:hAnsi="Times New Roman" w:cs="Times New Roman"/>
          <w:sz w:val="20"/>
          <w:szCs w:val="20"/>
          <w:lang w:eastAsia="ru-RU"/>
        </w:rPr>
        <w:t xml:space="preserve">где, </w:t>
      </w:r>
      <w:proofErr w:type="spellStart"/>
      <w:proofErr w:type="gramStart"/>
      <w:r w:rsidRPr="00E4167F">
        <w:rPr>
          <w:rFonts w:ascii="Times New Roman" w:eastAsia="Times New Roman" w:hAnsi="Times New Roman" w:cs="Times New Roman"/>
          <w:sz w:val="20"/>
          <w:szCs w:val="20"/>
          <w:lang w:eastAsia="ru-RU"/>
        </w:rPr>
        <w:t>Ц</w:t>
      </w:r>
      <w:proofErr w:type="gramEnd"/>
      <w:r w:rsidRPr="00E4167F">
        <w:rPr>
          <w:rFonts w:ascii="Times New Roman" w:eastAsia="Times New Roman" w:hAnsi="Times New Roman" w:cs="Times New Roman"/>
          <w:sz w:val="16"/>
          <w:szCs w:val="16"/>
          <w:lang w:eastAsia="ru-RU"/>
        </w:rPr>
        <w:t>max</w:t>
      </w:r>
      <w:proofErr w:type="spellEnd"/>
      <w:r w:rsidRPr="00E4167F">
        <w:rPr>
          <w:rFonts w:ascii="Times New Roman" w:eastAsia="Times New Roman" w:hAnsi="Times New Roman" w:cs="Times New Roman"/>
          <w:sz w:val="20"/>
          <w:szCs w:val="20"/>
          <w:lang w:eastAsia="ru-RU"/>
        </w:rPr>
        <w:t xml:space="preserve"> - максимальное предложение из предложений по критерию, сделанных участниками закупки.</w:t>
      </w:r>
    </w:p>
    <w:p w:rsidR="00F720CB" w:rsidRPr="00E4167F"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E4167F">
        <w:rPr>
          <w:rFonts w:ascii="Times New Roman" w:eastAsia="Times New Roman" w:hAnsi="Times New Roman" w:cs="Times New Roman"/>
          <w:sz w:val="20"/>
          <w:szCs w:val="20"/>
          <w:lang w:eastAsia="ru-RU"/>
        </w:rPr>
        <w:t>Ц</w:t>
      </w:r>
      <w:proofErr w:type="spellStart"/>
      <w:proofErr w:type="gramStart"/>
      <w:r w:rsidRPr="00E4167F">
        <w:rPr>
          <w:rFonts w:ascii="Times New Roman" w:eastAsia="Times New Roman" w:hAnsi="Times New Roman" w:cs="Times New Roman"/>
          <w:sz w:val="20"/>
          <w:szCs w:val="20"/>
          <w:lang w:val="en-US" w:eastAsia="ru-RU"/>
        </w:rPr>
        <w:t>i</w:t>
      </w:r>
      <w:proofErr w:type="spellEnd"/>
      <w:proofErr w:type="gramEnd"/>
      <w:r w:rsidRPr="00E4167F">
        <w:rPr>
          <w:rFonts w:ascii="Times New Roman" w:eastAsia="Times New Roman" w:hAnsi="Times New Roman" w:cs="Times New Roman"/>
          <w:sz w:val="20"/>
          <w:szCs w:val="20"/>
          <w:lang w:eastAsia="ru-RU"/>
        </w:rPr>
        <w:t>- предложение участника закупки, заявка (предложение) которого оценивается;</w:t>
      </w:r>
    </w:p>
    <w:p w:rsidR="00F720CB" w:rsidRPr="00E4167F" w:rsidRDefault="00F720CB" w:rsidP="00F720CB">
      <w:pPr>
        <w:autoSpaceDE w:val="0"/>
        <w:autoSpaceDN w:val="0"/>
        <w:adjustRightInd w:val="0"/>
        <w:spacing w:after="0" w:line="240" w:lineRule="auto"/>
        <w:ind w:firstLine="567"/>
        <w:jc w:val="both"/>
        <w:rPr>
          <w:rFonts w:ascii="Times New Roman" w:eastAsia="Times New Roman" w:hAnsi="Times New Roman" w:cs="Times New Roman"/>
          <w:sz w:val="20"/>
          <w:szCs w:val="20"/>
          <w:lang w:eastAsia="ru-RU"/>
        </w:rPr>
      </w:pPr>
      <w:r w:rsidRPr="00E4167F">
        <w:rPr>
          <w:rFonts w:ascii="Times New Roman" w:eastAsia="Times New Roman" w:hAnsi="Times New Roman" w:cs="Arial"/>
          <w:sz w:val="20"/>
          <w:szCs w:val="20"/>
          <w:lang w:eastAsia="ru-RU"/>
        </w:rPr>
        <w:t>ЦБ</w:t>
      </w:r>
      <w:proofErr w:type="spellStart"/>
      <w:proofErr w:type="gramStart"/>
      <w:r w:rsidRPr="00E4167F">
        <w:rPr>
          <w:rFonts w:ascii="Times New Roman" w:eastAsia="Times New Roman" w:hAnsi="Times New Roman" w:cs="Arial"/>
          <w:sz w:val="16"/>
          <w:szCs w:val="16"/>
          <w:lang w:val="en-US" w:eastAsia="ru-RU"/>
        </w:rPr>
        <w:t>i</w:t>
      </w:r>
      <w:proofErr w:type="spellEnd"/>
      <w:proofErr w:type="gramEnd"/>
      <w:r w:rsidRPr="00E4167F">
        <w:rPr>
          <w:rFonts w:ascii="Times New Roman" w:eastAsia="Times New Roman" w:hAnsi="Times New Roman" w:cs="Times New Roman"/>
          <w:sz w:val="20"/>
          <w:szCs w:val="20"/>
          <w:lang w:eastAsia="ru-RU"/>
        </w:rPr>
        <w:t xml:space="preserve"> - количество баллов, присуждаемых i-ой заявке по критерию «цена за единицу».</w:t>
      </w:r>
    </w:p>
    <w:p w:rsidR="00F720CB" w:rsidRPr="00E4167F" w:rsidRDefault="00F720CB" w:rsidP="00F720CB">
      <w:pPr>
        <w:autoSpaceDE w:val="0"/>
        <w:autoSpaceDN w:val="0"/>
        <w:adjustRightInd w:val="0"/>
        <w:spacing w:after="0" w:line="240" w:lineRule="auto"/>
        <w:ind w:firstLine="360"/>
        <w:jc w:val="both"/>
        <w:rPr>
          <w:rFonts w:ascii="Times New Roman" w:eastAsia="Times New Roman" w:hAnsi="Times New Roman" w:cs="Times New Roman"/>
          <w:sz w:val="20"/>
          <w:szCs w:val="20"/>
          <w:lang w:eastAsia="ru-RU"/>
        </w:rPr>
      </w:pPr>
    </w:p>
    <w:p w:rsidR="00F720CB" w:rsidRPr="00E4167F" w:rsidRDefault="00F720CB" w:rsidP="00F720CB">
      <w:pPr>
        <w:autoSpaceDE w:val="0"/>
        <w:autoSpaceDN w:val="0"/>
        <w:adjustRightInd w:val="0"/>
        <w:spacing w:after="0" w:line="240" w:lineRule="auto"/>
        <w:ind w:firstLine="567"/>
        <w:jc w:val="both"/>
        <w:rPr>
          <w:rFonts w:ascii="Times New Roman" w:eastAsia="Times New Roman" w:hAnsi="Times New Roman" w:cs="Times New Roman"/>
          <w:i/>
          <w:sz w:val="20"/>
          <w:szCs w:val="20"/>
          <w:lang w:eastAsia="ru-RU"/>
        </w:rPr>
      </w:pPr>
      <w:r w:rsidRPr="00E4167F">
        <w:rPr>
          <w:rFonts w:ascii="Times New Roman" w:eastAsia="Times New Roman" w:hAnsi="Times New Roman" w:cs="Times New Roman"/>
          <w:i/>
          <w:sz w:val="20"/>
          <w:szCs w:val="20"/>
          <w:lang w:eastAsia="ru-RU"/>
        </w:rPr>
        <w:t>Для окончательной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конкурентного отбора, по следующей формуле:</w:t>
      </w:r>
    </w:p>
    <w:p w:rsidR="00F720CB" w:rsidRPr="00E4167F" w:rsidRDefault="00F720CB" w:rsidP="00F720CB">
      <w:pPr>
        <w:autoSpaceDE w:val="0"/>
        <w:autoSpaceDN w:val="0"/>
        <w:adjustRightInd w:val="0"/>
        <w:spacing w:after="0" w:line="240" w:lineRule="auto"/>
        <w:ind w:firstLine="360"/>
        <w:jc w:val="center"/>
        <w:rPr>
          <w:rFonts w:ascii="Times New Roman" w:eastAsia="Times New Roman" w:hAnsi="Times New Roman" w:cs="Times New Roman"/>
          <w:sz w:val="18"/>
          <w:szCs w:val="20"/>
          <w:lang w:eastAsia="ru-RU"/>
        </w:rPr>
      </w:pPr>
    </w:p>
    <w:p w:rsidR="00F720CB" w:rsidRPr="00E4167F" w:rsidRDefault="00F720CB" w:rsidP="00F720CB">
      <w:pPr>
        <w:autoSpaceDE w:val="0"/>
        <w:autoSpaceDN w:val="0"/>
        <w:adjustRightInd w:val="0"/>
        <w:spacing w:after="0" w:line="240" w:lineRule="auto"/>
        <w:ind w:firstLine="360"/>
        <w:jc w:val="center"/>
        <w:rPr>
          <w:rFonts w:ascii="Times New Roman" w:eastAsia="Times New Roman" w:hAnsi="Times New Roman" w:cs="Arial"/>
          <w:sz w:val="20"/>
          <w:szCs w:val="20"/>
          <w:lang w:val="en-US" w:eastAsia="ru-RU"/>
        </w:rPr>
      </w:pPr>
      <w:proofErr w:type="spellStart"/>
      <w:r w:rsidRPr="00E4167F">
        <w:rPr>
          <w:rFonts w:ascii="Times New Roman" w:eastAsia="Times New Roman" w:hAnsi="Times New Roman" w:cs="Times New Roman"/>
          <w:sz w:val="28"/>
          <w:szCs w:val="28"/>
          <w:lang w:val="en-US" w:eastAsia="ru-RU"/>
        </w:rPr>
        <w:t>Rca</w:t>
      </w:r>
      <w:r w:rsidRPr="00E4167F">
        <w:rPr>
          <w:rFonts w:ascii="Times New Roman" w:eastAsia="Times New Roman" w:hAnsi="Times New Roman" w:cs="Times New Roman"/>
          <w:sz w:val="20"/>
          <w:szCs w:val="20"/>
          <w:lang w:val="en-US" w:eastAsia="ru-RU"/>
        </w:rPr>
        <w:t>i</w:t>
      </w:r>
      <w:proofErr w:type="spellEnd"/>
      <w:r w:rsidRPr="00E4167F">
        <w:rPr>
          <w:rFonts w:ascii="Times New Roman" w:eastAsia="Times New Roman" w:hAnsi="Times New Roman" w:cs="Times New Roman"/>
          <w:sz w:val="20"/>
          <w:szCs w:val="20"/>
          <w:lang w:val="en-US" w:eastAsia="ru-RU"/>
        </w:rPr>
        <w:t xml:space="preserve"> </w:t>
      </w:r>
      <w:r w:rsidRPr="00E4167F">
        <w:rPr>
          <w:rFonts w:ascii="Times New Roman" w:eastAsia="Times New Roman" w:hAnsi="Times New Roman" w:cs="Times New Roman"/>
          <w:sz w:val="28"/>
          <w:szCs w:val="28"/>
          <w:lang w:val="en-US" w:eastAsia="ru-RU"/>
        </w:rPr>
        <w:t xml:space="preserve">= </w:t>
      </w:r>
      <w:proofErr w:type="spellStart"/>
      <w:r w:rsidRPr="00E4167F">
        <w:rPr>
          <w:rFonts w:ascii="Times New Roman" w:eastAsia="Times New Roman" w:hAnsi="Times New Roman" w:cs="Times New Roman"/>
          <w:sz w:val="28"/>
          <w:szCs w:val="28"/>
          <w:lang w:val="en-US" w:eastAsia="ru-RU"/>
        </w:rPr>
        <w:t>Rc</w:t>
      </w:r>
      <w:r w:rsidRPr="00E4167F">
        <w:rPr>
          <w:rFonts w:ascii="Times New Roman" w:eastAsia="Times New Roman" w:hAnsi="Times New Roman" w:cs="Times New Roman"/>
          <w:sz w:val="20"/>
          <w:szCs w:val="20"/>
          <w:lang w:val="en-US" w:eastAsia="ru-RU"/>
        </w:rPr>
        <w:t>i</w:t>
      </w:r>
      <w:proofErr w:type="spellEnd"/>
      <w:r w:rsidRPr="00E4167F">
        <w:rPr>
          <w:rFonts w:ascii="Times New Roman" w:eastAsia="Times New Roman" w:hAnsi="Times New Roman" w:cs="Times New Roman"/>
          <w:sz w:val="20"/>
          <w:szCs w:val="20"/>
          <w:lang w:val="en-US" w:eastAsia="ru-RU"/>
        </w:rPr>
        <w:t xml:space="preserve"> x </w:t>
      </w:r>
      <w:proofErr w:type="spellStart"/>
      <w:r w:rsidRPr="00E4167F">
        <w:rPr>
          <w:rFonts w:ascii="Times New Roman" w:eastAsia="Times New Roman" w:hAnsi="Times New Roman" w:cs="Times New Roman"/>
          <w:sz w:val="28"/>
          <w:szCs w:val="28"/>
          <w:lang w:val="en-US" w:eastAsia="ru-RU"/>
        </w:rPr>
        <w:t>Kc</w:t>
      </w:r>
      <w:r w:rsidRPr="00E4167F">
        <w:rPr>
          <w:rFonts w:ascii="Times New Roman" w:eastAsia="Times New Roman" w:hAnsi="Times New Roman" w:cs="Times New Roman"/>
          <w:sz w:val="20"/>
          <w:szCs w:val="20"/>
          <w:lang w:val="en-US" w:eastAsia="ru-RU"/>
        </w:rPr>
        <w:t>i</w:t>
      </w:r>
      <w:proofErr w:type="spellEnd"/>
      <w:r w:rsidRPr="00E4167F">
        <w:rPr>
          <w:rFonts w:ascii="Times New Roman" w:eastAsia="Times New Roman" w:hAnsi="Times New Roman" w:cs="Times New Roman"/>
          <w:sz w:val="28"/>
          <w:szCs w:val="28"/>
          <w:lang w:val="en-US" w:eastAsia="ru-RU"/>
        </w:rPr>
        <w:t xml:space="preserve"> + </w:t>
      </w:r>
      <w:r w:rsidRPr="00E4167F">
        <w:rPr>
          <w:rFonts w:ascii="Times New Roman" w:eastAsia="Times New Roman" w:hAnsi="Times New Roman" w:cs="Arial"/>
          <w:sz w:val="28"/>
          <w:szCs w:val="28"/>
          <w:lang w:eastAsia="ru-RU"/>
        </w:rPr>
        <w:t>ЦБ</w:t>
      </w:r>
      <w:proofErr w:type="spellStart"/>
      <w:r w:rsidRPr="00E4167F">
        <w:rPr>
          <w:rFonts w:ascii="Times New Roman" w:eastAsia="Times New Roman" w:hAnsi="Times New Roman" w:cs="Arial"/>
          <w:sz w:val="20"/>
          <w:szCs w:val="20"/>
          <w:lang w:val="en-US" w:eastAsia="ru-RU"/>
        </w:rPr>
        <w:t>i</w:t>
      </w:r>
      <w:proofErr w:type="spellEnd"/>
      <w:r w:rsidRPr="00E4167F">
        <w:rPr>
          <w:rFonts w:ascii="Times New Roman" w:eastAsia="Times New Roman" w:hAnsi="Times New Roman" w:cs="Arial"/>
          <w:sz w:val="20"/>
          <w:szCs w:val="20"/>
          <w:lang w:val="en-US" w:eastAsia="ru-RU"/>
        </w:rPr>
        <w:t xml:space="preserve"> x </w:t>
      </w:r>
      <w:r w:rsidRPr="00E4167F">
        <w:rPr>
          <w:rFonts w:ascii="Times New Roman" w:eastAsia="Times New Roman" w:hAnsi="Times New Roman" w:cs="Arial"/>
          <w:sz w:val="28"/>
          <w:szCs w:val="28"/>
          <w:lang w:val="en-US" w:eastAsia="ru-RU"/>
        </w:rPr>
        <w:t>Ka</w:t>
      </w:r>
      <w:r w:rsidRPr="00E4167F">
        <w:rPr>
          <w:rFonts w:ascii="Times New Roman" w:eastAsia="Times New Roman" w:hAnsi="Times New Roman" w:cs="Arial"/>
          <w:sz w:val="20"/>
          <w:szCs w:val="20"/>
          <w:lang w:val="en-US" w:eastAsia="ru-RU"/>
        </w:rPr>
        <w:t>i</w:t>
      </w:r>
    </w:p>
    <w:p w:rsidR="00F720CB" w:rsidRPr="00E4167F"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r w:rsidRPr="00E4167F">
        <w:rPr>
          <w:rFonts w:ascii="Times New Roman" w:eastAsia="Times New Roman" w:hAnsi="Times New Roman" w:cs="Times New Roman"/>
          <w:b/>
          <w:bCs/>
          <w:sz w:val="18"/>
          <w:szCs w:val="20"/>
          <w:lang w:eastAsia="ru-RU"/>
        </w:rPr>
        <w:t>где:</w:t>
      </w:r>
    </w:p>
    <w:p w:rsidR="00F720CB" w:rsidRPr="00E4167F"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rsidR="00F720CB" w:rsidRPr="00E4167F"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E4167F">
        <w:rPr>
          <w:rFonts w:ascii="Times New Roman" w:eastAsia="Times New Roman" w:hAnsi="Times New Roman" w:cs="Times New Roman"/>
          <w:b/>
          <w:bCs/>
          <w:sz w:val="24"/>
          <w:szCs w:val="24"/>
          <w:lang w:val="en-US" w:eastAsia="ru-RU"/>
        </w:rPr>
        <w:t>Rca</w:t>
      </w:r>
      <w:r w:rsidRPr="00E4167F">
        <w:rPr>
          <w:rFonts w:ascii="Times New Roman" w:eastAsia="Times New Roman" w:hAnsi="Times New Roman" w:cs="Times New Roman"/>
          <w:b/>
          <w:bCs/>
          <w:sz w:val="20"/>
          <w:szCs w:val="20"/>
          <w:lang w:val="en-US" w:eastAsia="ru-RU"/>
        </w:rPr>
        <w:t>i</w:t>
      </w:r>
      <w:proofErr w:type="spellEnd"/>
      <w:r w:rsidRPr="00E4167F">
        <w:rPr>
          <w:rFonts w:ascii="Times New Roman" w:eastAsia="Times New Roman" w:hAnsi="Times New Roman" w:cs="Times New Roman"/>
          <w:b/>
          <w:bCs/>
          <w:sz w:val="18"/>
          <w:szCs w:val="20"/>
          <w:lang w:eastAsia="ru-RU"/>
        </w:rPr>
        <w:t xml:space="preserve"> - итоговый рейтинг, присуждаемый i-ой заявке;</w:t>
      </w:r>
    </w:p>
    <w:p w:rsidR="00F720CB" w:rsidRPr="00E4167F"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rsidR="00F720CB" w:rsidRPr="00E4167F"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E4167F">
        <w:rPr>
          <w:rFonts w:ascii="Times New Roman" w:eastAsia="Times New Roman" w:hAnsi="Times New Roman" w:cs="Times New Roman"/>
          <w:b/>
          <w:kern w:val="32"/>
          <w:sz w:val="28"/>
          <w:szCs w:val="28"/>
          <w:lang w:val="en-US" w:eastAsia="ar-SA"/>
        </w:rPr>
        <w:t>Rc</w:t>
      </w:r>
      <w:r w:rsidRPr="00E4167F">
        <w:rPr>
          <w:rFonts w:ascii="Times New Roman" w:eastAsia="Times New Roman" w:hAnsi="Times New Roman" w:cs="Times New Roman"/>
          <w:b/>
          <w:kern w:val="32"/>
          <w:sz w:val="20"/>
          <w:szCs w:val="20"/>
          <w:lang w:val="en-US" w:eastAsia="ar-SA"/>
        </w:rPr>
        <w:t>i</w:t>
      </w:r>
      <w:proofErr w:type="spellEnd"/>
      <w:r w:rsidRPr="00E4167F">
        <w:rPr>
          <w:rFonts w:ascii="Times New Roman" w:eastAsia="Times New Roman" w:hAnsi="Times New Roman" w:cs="Times New Roman"/>
          <w:b/>
          <w:kern w:val="32"/>
          <w:sz w:val="18"/>
          <w:szCs w:val="18"/>
          <w:lang w:eastAsia="ar-SA"/>
        </w:rPr>
        <w:t xml:space="preserve"> – количество баллов, присуждаемых </w:t>
      </w:r>
      <w:proofErr w:type="spellStart"/>
      <w:r w:rsidRPr="00E4167F">
        <w:rPr>
          <w:rFonts w:ascii="Times New Roman" w:eastAsia="Times New Roman" w:hAnsi="Times New Roman" w:cs="Times New Roman"/>
          <w:b/>
          <w:kern w:val="32"/>
          <w:sz w:val="18"/>
          <w:szCs w:val="18"/>
          <w:lang w:val="en-US" w:eastAsia="ar-SA"/>
        </w:rPr>
        <w:t>i</w:t>
      </w:r>
      <w:proofErr w:type="spellEnd"/>
      <w:r w:rsidRPr="00E4167F">
        <w:rPr>
          <w:rFonts w:ascii="Times New Roman" w:eastAsia="Times New Roman" w:hAnsi="Times New Roman" w:cs="Times New Roman"/>
          <w:b/>
          <w:kern w:val="32"/>
          <w:sz w:val="18"/>
          <w:szCs w:val="18"/>
          <w:lang w:eastAsia="ar-SA"/>
        </w:rPr>
        <w:t>-й заявке по критерию «квалификации участника закупки»</w:t>
      </w:r>
      <w:r w:rsidRPr="00E4167F">
        <w:rPr>
          <w:rFonts w:ascii="Times New Roman" w:eastAsia="Times New Roman" w:hAnsi="Times New Roman" w:cs="Times New Roman"/>
          <w:b/>
          <w:bCs/>
          <w:sz w:val="18"/>
          <w:szCs w:val="20"/>
          <w:lang w:eastAsia="ru-RU"/>
        </w:rPr>
        <w:t>;</w:t>
      </w:r>
    </w:p>
    <w:p w:rsidR="00F720CB" w:rsidRPr="00E4167F"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
    <w:p w:rsidR="00F720CB" w:rsidRPr="00E4167F" w:rsidRDefault="00F720CB" w:rsidP="00F720CB">
      <w:pPr>
        <w:suppressAutoHyphens/>
        <w:ind w:firstLine="567"/>
        <w:rPr>
          <w:rFonts w:ascii="Times New Roman" w:eastAsia="Times New Roman" w:hAnsi="Times New Roman" w:cs="Times New Roman"/>
          <w:kern w:val="2"/>
          <w:sz w:val="18"/>
          <w:szCs w:val="18"/>
          <w:lang w:eastAsia="ru-RU"/>
        </w:rPr>
      </w:pPr>
      <w:proofErr w:type="spellStart"/>
      <w:r w:rsidRPr="00E4167F">
        <w:rPr>
          <w:rFonts w:ascii="Times New Roman" w:eastAsia="Times New Roman" w:hAnsi="Times New Roman" w:cs="Times New Roman"/>
          <w:kern w:val="2"/>
          <w:sz w:val="28"/>
          <w:szCs w:val="28"/>
          <w:lang w:val="en-US" w:eastAsia="ar-SA"/>
        </w:rPr>
        <w:t>Kc</w:t>
      </w:r>
      <w:r w:rsidRPr="00E4167F">
        <w:rPr>
          <w:rFonts w:ascii="Times New Roman" w:eastAsia="Times New Roman" w:hAnsi="Times New Roman" w:cs="Times New Roman"/>
          <w:kern w:val="2"/>
          <w:sz w:val="20"/>
          <w:szCs w:val="20"/>
          <w:lang w:val="en-US" w:eastAsia="ar-SA"/>
        </w:rPr>
        <w:t>i</w:t>
      </w:r>
      <w:proofErr w:type="spellEnd"/>
      <w:r w:rsidRPr="00E4167F">
        <w:rPr>
          <w:rFonts w:ascii="Times New Roman" w:eastAsia="Times New Roman" w:hAnsi="Times New Roman" w:cs="Times New Roman"/>
          <w:kern w:val="2"/>
          <w:sz w:val="20"/>
          <w:szCs w:val="20"/>
          <w:lang w:eastAsia="ar-SA"/>
        </w:rPr>
        <w:t xml:space="preserve"> </w:t>
      </w:r>
      <w:r w:rsidRPr="00E4167F">
        <w:rPr>
          <w:rFonts w:ascii="Times New Roman" w:eastAsia="Times New Roman" w:hAnsi="Times New Roman" w:cs="Times New Roman"/>
          <w:kern w:val="2"/>
          <w:sz w:val="18"/>
          <w:szCs w:val="18"/>
          <w:lang w:eastAsia="ar-SA"/>
        </w:rPr>
        <w:t>- значимость критерия «квалификация участника закупки»;</w:t>
      </w:r>
    </w:p>
    <w:p w:rsidR="00F720CB" w:rsidRPr="00E4167F" w:rsidRDefault="00F720CB" w:rsidP="00F720CB">
      <w:pPr>
        <w:widowControl w:val="0"/>
        <w:suppressAutoHyphens/>
        <w:spacing w:after="0" w:line="240" w:lineRule="auto"/>
        <w:ind w:firstLine="567"/>
        <w:jc w:val="both"/>
        <w:outlineLvl w:val="0"/>
        <w:rPr>
          <w:rFonts w:ascii="Times New Roman" w:eastAsia="Times New Roman" w:hAnsi="Times New Roman" w:cs="Times New Roman"/>
          <w:b/>
          <w:bCs/>
          <w:sz w:val="18"/>
          <w:szCs w:val="20"/>
          <w:lang w:eastAsia="ru-RU"/>
        </w:rPr>
      </w:pPr>
      <w:proofErr w:type="spellStart"/>
      <w:r w:rsidRPr="00E4167F">
        <w:rPr>
          <w:rFonts w:ascii="Times New Roman" w:eastAsia="Times New Roman" w:hAnsi="Times New Roman" w:cs="Times New Roman"/>
          <w:b/>
          <w:bCs/>
          <w:sz w:val="24"/>
          <w:szCs w:val="24"/>
          <w:lang w:eastAsia="ru-RU"/>
        </w:rPr>
        <w:t>ЦБ</w:t>
      </w:r>
      <w:proofErr w:type="gramStart"/>
      <w:r w:rsidRPr="00E4167F">
        <w:rPr>
          <w:rFonts w:ascii="Times New Roman" w:eastAsia="Times New Roman" w:hAnsi="Times New Roman" w:cs="Times New Roman"/>
          <w:b/>
          <w:bCs/>
          <w:sz w:val="20"/>
          <w:szCs w:val="20"/>
          <w:lang w:eastAsia="ru-RU"/>
        </w:rPr>
        <w:t>i</w:t>
      </w:r>
      <w:proofErr w:type="spellEnd"/>
      <w:proofErr w:type="gramEnd"/>
      <w:r w:rsidRPr="00E4167F">
        <w:rPr>
          <w:rFonts w:ascii="Times New Roman" w:eastAsia="Times New Roman" w:hAnsi="Times New Roman" w:cs="Times New Roman"/>
          <w:b/>
          <w:bCs/>
          <w:sz w:val="18"/>
          <w:szCs w:val="20"/>
          <w:lang w:eastAsia="ru-RU"/>
        </w:rPr>
        <w:t xml:space="preserve"> - </w:t>
      </w:r>
      <w:r w:rsidRPr="00E4167F">
        <w:rPr>
          <w:rFonts w:ascii="Times New Roman" w:eastAsia="Times New Roman" w:hAnsi="Times New Roman" w:cs="Times New Roman"/>
          <w:b/>
          <w:bCs/>
          <w:kern w:val="2"/>
          <w:sz w:val="18"/>
          <w:szCs w:val="18"/>
          <w:lang w:eastAsia="ar-SA"/>
        </w:rPr>
        <w:t>количество баллов, присуждаемых i-ой заявке по критерию «цена за единицу»;</w:t>
      </w:r>
    </w:p>
    <w:p w:rsidR="00F720CB" w:rsidRPr="00E4167F" w:rsidRDefault="00F720CB" w:rsidP="00F720CB">
      <w:pPr>
        <w:widowControl w:val="0"/>
        <w:suppressAutoHyphens/>
        <w:spacing w:after="0" w:line="240" w:lineRule="auto"/>
        <w:ind w:firstLine="567"/>
        <w:jc w:val="both"/>
        <w:rPr>
          <w:rFonts w:ascii="Times New Roman" w:eastAsia="Times New Roman" w:hAnsi="Times New Roman" w:cs="Times New Roman"/>
          <w:kern w:val="2"/>
          <w:lang w:eastAsia="ar-SA"/>
        </w:rPr>
      </w:pPr>
    </w:p>
    <w:p w:rsidR="00F720CB" w:rsidRPr="00E4167F" w:rsidRDefault="00F720CB" w:rsidP="00F720CB">
      <w:pPr>
        <w:suppressAutoHyphens/>
        <w:ind w:firstLine="567"/>
        <w:rPr>
          <w:rFonts w:ascii="Times New Roman" w:eastAsia="Times New Roman" w:hAnsi="Times New Roman" w:cs="Times New Roman"/>
          <w:kern w:val="2"/>
          <w:sz w:val="18"/>
          <w:szCs w:val="18"/>
          <w:lang w:eastAsia="ar-SA"/>
        </w:rPr>
      </w:pPr>
      <w:proofErr w:type="gramStart"/>
      <w:r w:rsidRPr="00E4167F">
        <w:rPr>
          <w:rFonts w:ascii="Times New Roman" w:eastAsia="Times New Roman" w:hAnsi="Times New Roman" w:cs="Times New Roman"/>
          <w:kern w:val="2"/>
          <w:sz w:val="28"/>
          <w:szCs w:val="28"/>
          <w:lang w:val="en-US" w:eastAsia="ar-SA"/>
        </w:rPr>
        <w:t>Ka</w:t>
      </w:r>
      <w:r w:rsidRPr="00E4167F">
        <w:rPr>
          <w:rFonts w:ascii="Times New Roman" w:eastAsia="Times New Roman" w:hAnsi="Times New Roman" w:cs="Times New Roman"/>
          <w:kern w:val="2"/>
          <w:sz w:val="20"/>
          <w:szCs w:val="20"/>
          <w:lang w:val="en-US" w:eastAsia="ar-SA"/>
        </w:rPr>
        <w:t>i</w:t>
      </w:r>
      <w:r w:rsidRPr="00E4167F">
        <w:rPr>
          <w:rFonts w:ascii="Times New Roman" w:eastAsia="Times New Roman" w:hAnsi="Times New Roman" w:cs="Times New Roman"/>
          <w:kern w:val="2"/>
          <w:sz w:val="20"/>
          <w:szCs w:val="20"/>
          <w:lang w:eastAsia="ar-SA"/>
        </w:rPr>
        <w:t xml:space="preserve"> </w:t>
      </w:r>
      <w:r w:rsidRPr="00E4167F">
        <w:rPr>
          <w:rFonts w:ascii="Times New Roman" w:eastAsia="Times New Roman" w:hAnsi="Times New Roman" w:cs="Times New Roman"/>
          <w:kern w:val="2"/>
          <w:sz w:val="18"/>
          <w:szCs w:val="18"/>
          <w:lang w:eastAsia="ar-SA"/>
        </w:rPr>
        <w:t>- значимость критерия «цена за единицу».</w:t>
      </w:r>
      <w:proofErr w:type="gramEnd"/>
    </w:p>
    <w:p w:rsidR="00BE5F86" w:rsidRPr="00E4167F" w:rsidRDefault="00BE5F86" w:rsidP="00BE5F86">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lastRenderedPageBreak/>
        <w:t xml:space="preserve">Победителем конкурентного отбора признается участник, набравший максимальное количество баллов и в </w:t>
      </w:r>
      <w:proofErr w:type="gramStart"/>
      <w:r w:rsidRPr="00E4167F">
        <w:rPr>
          <w:rFonts w:ascii="Times New Roman" w:eastAsia="Times New Roman" w:hAnsi="Times New Roman" w:cs="Times New Roman"/>
          <w:color w:val="000000"/>
        </w:rPr>
        <w:t>предложении</w:t>
      </w:r>
      <w:proofErr w:type="gramEnd"/>
      <w:r w:rsidRPr="00E4167F">
        <w:rPr>
          <w:rFonts w:ascii="Times New Roman" w:eastAsia="Times New Roman" w:hAnsi="Times New Roman" w:cs="Times New Roman"/>
          <w:color w:val="000000"/>
        </w:rPr>
        <w:t xml:space="preserve"> которого содержатся лучшие условия исполнения договора и присвоен первый номер.</w:t>
      </w:r>
    </w:p>
    <w:p w:rsidR="00BE5F86" w:rsidRPr="00E4167F" w:rsidRDefault="00BE5F86" w:rsidP="00BE5F86">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на участие в конкурентном отборе, содержащих такие условия.</w:t>
      </w:r>
    </w:p>
    <w:p w:rsidR="00BE5F86" w:rsidRPr="00E4167F" w:rsidRDefault="00BE5F86" w:rsidP="001E274C">
      <w:pPr>
        <w:widowControl w:val="0"/>
        <w:autoSpaceDE w:val="0"/>
        <w:autoSpaceDN w:val="0"/>
        <w:adjustRightInd w:val="0"/>
        <w:spacing w:after="0" w:line="240" w:lineRule="auto"/>
        <w:ind w:firstLine="540"/>
        <w:jc w:val="both"/>
        <w:rPr>
          <w:rFonts w:ascii="Times New Roman" w:hAnsi="Times New Roman" w:cs="Times New Roman"/>
          <w:b/>
          <w:bCs/>
        </w:rPr>
      </w:pPr>
    </w:p>
    <w:p w:rsidR="001E274C" w:rsidRPr="00E4167F"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b/>
          <w:color w:val="000000"/>
        </w:rPr>
      </w:pPr>
      <w:r w:rsidRPr="00E4167F">
        <w:rPr>
          <w:rFonts w:ascii="Times New Roman" w:hAnsi="Times New Roman" w:cs="Times New Roman"/>
          <w:b/>
          <w:bCs/>
        </w:rPr>
        <w:t xml:space="preserve">Раздел </w:t>
      </w:r>
      <w:r w:rsidRPr="00E4167F">
        <w:rPr>
          <w:rFonts w:ascii="Times New Roman" w:hAnsi="Times New Roman" w:cs="Times New Roman"/>
          <w:b/>
          <w:bCs/>
          <w:lang w:val="en-US"/>
        </w:rPr>
        <w:t>IV</w:t>
      </w:r>
      <w:r w:rsidRPr="00E4167F">
        <w:rPr>
          <w:rFonts w:ascii="Times New Roman" w:hAnsi="Times New Roman" w:cs="Times New Roman"/>
          <w:b/>
          <w:bCs/>
        </w:rPr>
        <w:t>.</w:t>
      </w:r>
      <w:r w:rsidRPr="00E4167F">
        <w:rPr>
          <w:rFonts w:ascii="Times New Roman" w:eastAsia="Times New Roman" w:hAnsi="Times New Roman" w:cs="Times New Roman"/>
          <w:b/>
          <w:bCs/>
        </w:rPr>
        <w:t xml:space="preserve"> </w:t>
      </w:r>
      <w:r w:rsidRPr="00E4167F">
        <w:rPr>
          <w:rFonts w:ascii="Times New Roman" w:eastAsia="Times New Roman" w:hAnsi="Times New Roman" w:cs="Times New Roman"/>
          <w:b/>
          <w:color w:val="000000"/>
        </w:rPr>
        <w:t>Основания отклонений предложений на участие в конкурентном отборе.</w:t>
      </w:r>
    </w:p>
    <w:p w:rsidR="001E274C" w:rsidRPr="00E4167F"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b/>
          <w:color w:val="000000"/>
        </w:rPr>
      </w:pPr>
    </w:p>
    <w:p w:rsidR="001E274C" w:rsidRPr="00E4167F"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1.Комиссия Уполномоченного органа рассматривает и отклоняет предложения участников конкурентного отбора в случаях, если:</w:t>
      </w:r>
    </w:p>
    <w:p w:rsidR="001E274C" w:rsidRPr="00E4167F"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1) предложения участников не соответствуют требованиям, установленным в извещении о проведении конкурентного отбора и закупочной документации;</w:t>
      </w:r>
    </w:p>
    <w:p w:rsidR="001E274C" w:rsidRPr="00E4167F"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2) в предложении участников не представлены требования, установленные в извещении о проведении конкурентного отбора и закупочной документации;</w:t>
      </w:r>
    </w:p>
    <w:p w:rsidR="001E274C" w:rsidRPr="00E4167F"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3) предложенная цена товаров, работ, услуг превышает начальную (максимальную) цену, указанную в извещении о проведении конкурентного отбора;</w:t>
      </w:r>
    </w:p>
    <w:p w:rsidR="00F720CB" w:rsidRPr="00E4167F" w:rsidRDefault="00F720CB" w:rsidP="00F720CB">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4) сведения об участнике конкурентного отбора содержатся в перечне недобросовестных поставщиков АНО «Исполнительная дирекция спортивных проектов».</w:t>
      </w:r>
    </w:p>
    <w:p w:rsidR="001E274C" w:rsidRPr="00E4167F"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 xml:space="preserve">Предложения, поданные после окончания срока подачи предложений, указанного в </w:t>
      </w:r>
      <w:proofErr w:type="gramStart"/>
      <w:r w:rsidRPr="00E4167F">
        <w:rPr>
          <w:rFonts w:ascii="Times New Roman" w:eastAsia="Times New Roman" w:hAnsi="Times New Roman" w:cs="Times New Roman"/>
          <w:color w:val="000000"/>
        </w:rPr>
        <w:t>извещении</w:t>
      </w:r>
      <w:proofErr w:type="gramEnd"/>
      <w:r w:rsidRPr="00E4167F">
        <w:rPr>
          <w:rFonts w:ascii="Times New Roman" w:eastAsia="Times New Roman" w:hAnsi="Times New Roman" w:cs="Times New Roman"/>
          <w:color w:val="000000"/>
        </w:rPr>
        <w:t xml:space="preserve"> о проведении конкурентного отбора, не принимаются.</w:t>
      </w:r>
    </w:p>
    <w:p w:rsidR="001E274C" w:rsidRPr="00E4167F"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w:t>
      </w:r>
    </w:p>
    <w:p w:rsidR="001E274C" w:rsidRPr="00E4167F" w:rsidRDefault="001E274C" w:rsidP="001E274C">
      <w:pPr>
        <w:widowControl w:val="0"/>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 xml:space="preserve">В случае установления недостоверности информации, содержащейся в документах, представленных участником конкурентного отбора в соответствии с разделом </w:t>
      </w:r>
      <w:r w:rsidRPr="00E4167F">
        <w:rPr>
          <w:rFonts w:ascii="Times New Roman" w:eastAsia="Times New Roman" w:hAnsi="Times New Roman" w:cs="Times New Roman"/>
          <w:color w:val="000000"/>
          <w:lang w:val="en-US"/>
        </w:rPr>
        <w:t>II</w:t>
      </w:r>
      <w:r w:rsidRPr="00E4167F">
        <w:rPr>
          <w:rFonts w:ascii="Times New Roman" w:eastAsia="Times New Roman" w:hAnsi="Times New Roman" w:cs="Times New Roman"/>
          <w:color w:val="000000"/>
        </w:rPr>
        <w:t>, комиссия обязана отклонить такого участника от участия в конкурентном отборе на любом этапе его проведения.</w:t>
      </w:r>
    </w:p>
    <w:p w:rsidR="001E274C" w:rsidRPr="00E4167F"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2. Победителем конкурентного отбора признается участник, набравший максимальное количество баллов и в предложении которого содержатся лучшие условия исполнения договора и присвоен первый номер.</w:t>
      </w:r>
    </w:p>
    <w:p w:rsidR="001E274C" w:rsidRPr="00E4167F" w:rsidRDefault="001E274C" w:rsidP="001E274C">
      <w:pPr>
        <w:spacing w:after="0" w:line="240" w:lineRule="auto"/>
        <w:ind w:firstLine="567"/>
        <w:contextualSpacing/>
        <w:rPr>
          <w:rFonts w:ascii="Times New Roman" w:eastAsia="Times New Roman" w:hAnsi="Times New Roman" w:cs="Times New Roman"/>
          <w:b/>
          <w:color w:val="000000"/>
        </w:rPr>
      </w:pPr>
    </w:p>
    <w:p w:rsidR="001E274C" w:rsidRPr="00E4167F" w:rsidRDefault="001E274C" w:rsidP="00D6501D">
      <w:pPr>
        <w:spacing w:after="0" w:line="240" w:lineRule="auto"/>
        <w:ind w:firstLine="567"/>
        <w:contextualSpacing/>
        <w:jc w:val="both"/>
        <w:rPr>
          <w:rFonts w:ascii="Times New Roman" w:eastAsia="Times New Roman" w:hAnsi="Times New Roman" w:cs="Times New Roman"/>
          <w:b/>
          <w:color w:val="000000"/>
        </w:rPr>
      </w:pPr>
      <w:r w:rsidRPr="00E4167F">
        <w:rPr>
          <w:rFonts w:ascii="Times New Roman" w:eastAsia="Times New Roman" w:hAnsi="Times New Roman" w:cs="Times New Roman"/>
          <w:b/>
          <w:color w:val="000000"/>
        </w:rPr>
        <w:t>Раздел V.</w:t>
      </w:r>
      <w:r w:rsidRPr="00E4167F">
        <w:rPr>
          <w:rFonts w:ascii="Times New Roman" w:eastAsia="Times New Roman" w:hAnsi="Times New Roman" w:cs="Times New Roman"/>
          <w:color w:val="000000"/>
        </w:rPr>
        <w:t xml:space="preserve"> </w:t>
      </w:r>
      <w:r w:rsidRPr="00E4167F">
        <w:rPr>
          <w:rFonts w:ascii="Times New Roman" w:eastAsia="Times New Roman" w:hAnsi="Times New Roman" w:cs="Times New Roman"/>
          <w:b/>
          <w:color w:val="000000"/>
        </w:rPr>
        <w:t xml:space="preserve">Порядок формирования </w:t>
      </w:r>
      <w:r w:rsidR="00F720CB" w:rsidRPr="00E4167F">
        <w:rPr>
          <w:rFonts w:ascii="Times New Roman" w:eastAsia="Times New Roman" w:hAnsi="Times New Roman" w:cs="Times New Roman"/>
          <w:b/>
          <w:color w:val="000000"/>
        </w:rPr>
        <w:t xml:space="preserve">цены за единицу </w:t>
      </w:r>
      <w:r w:rsidRPr="00E4167F">
        <w:rPr>
          <w:rFonts w:ascii="Times New Roman" w:eastAsia="Times New Roman" w:hAnsi="Times New Roman" w:cs="Times New Roman"/>
          <w:b/>
          <w:color w:val="000000"/>
        </w:rPr>
        <w:t>(с учетом или без учета расходов на перевозку, страхование, уплату таможенных пошлин, налогов и других обязательных платежей)</w:t>
      </w:r>
    </w:p>
    <w:p w:rsidR="00F720CB" w:rsidRPr="00E4167F" w:rsidRDefault="00F720CB" w:rsidP="00F720CB">
      <w:pPr>
        <w:spacing w:after="0" w:line="240" w:lineRule="auto"/>
        <w:ind w:firstLine="567"/>
        <w:contextualSpacing/>
        <w:jc w:val="both"/>
        <w:rPr>
          <w:rFonts w:ascii="Times New Roman" w:eastAsia="Times New Roman" w:hAnsi="Times New Roman" w:cs="Times New Roman"/>
          <w:color w:val="000000"/>
        </w:rPr>
      </w:pPr>
      <w:r w:rsidRPr="00E4167F">
        <w:rPr>
          <w:rFonts w:ascii="Times New Roman" w:eastAsia="Times New Roman" w:hAnsi="Times New Roman" w:cs="Times New Roman"/>
          <w:color w:val="000000"/>
        </w:rPr>
        <w:t xml:space="preserve">Цена </w:t>
      </w:r>
      <w:r w:rsidRPr="00E4167F">
        <w:rPr>
          <w:rFonts w:ascii="Times New Roman" w:eastAsia="Times New Roman" w:hAnsi="Times New Roman" w:cs="Times New Roman"/>
        </w:rPr>
        <w:t xml:space="preserve">за единицу </w:t>
      </w:r>
      <w:r w:rsidRPr="00E4167F">
        <w:rPr>
          <w:rFonts w:ascii="Times New Roman" w:eastAsia="Times New Roman" w:hAnsi="Times New Roman" w:cs="Times New Roman"/>
          <w:color w:val="000000"/>
        </w:rPr>
        <w:t>формируется на основании анализа полученных коммерческих предложений.</w:t>
      </w:r>
      <w:r w:rsidR="00E4167F" w:rsidRPr="00E4167F">
        <w:rPr>
          <w:rFonts w:ascii="Times New Roman" w:eastAsia="Times New Roman" w:hAnsi="Times New Roman" w:cs="Times New Roman"/>
          <w:color w:val="000000"/>
        </w:rPr>
        <w:t xml:space="preserve"> </w:t>
      </w:r>
      <w:proofErr w:type="gramStart"/>
      <w:r w:rsidR="00E4167F" w:rsidRPr="00E4167F">
        <w:rPr>
          <w:rFonts w:ascii="Times New Roman" w:eastAsia="Times New Roman" w:hAnsi="Times New Roman" w:cs="Times New Roman"/>
          <w:color w:val="000000"/>
        </w:rPr>
        <w:t>Все расходы Исполнителя, включая оплату услуг третьих лиц, вознаграждение Исполнителя за оказание услуг, а также вознаграждение Исполнителя за отчуждение исключительного права на результаты интеллектуальной деятельности, созданные в результате оказания услуг, все налоги, пошлины, комиссионные сборы и обязательные платежи в соответствии с действующим законодательством, входят в общую стоимость услуг и возмещению со стороны Заказчика не подлежат.</w:t>
      </w:r>
      <w:proofErr w:type="gramEnd"/>
    </w:p>
    <w:tbl>
      <w:tblPr>
        <w:tblW w:w="10803" w:type="dxa"/>
        <w:tblLayout w:type="fixed"/>
        <w:tblCellMar>
          <w:left w:w="30" w:type="dxa"/>
          <w:right w:w="30" w:type="dxa"/>
        </w:tblCellMar>
        <w:tblLook w:val="0000" w:firstRow="0" w:lastRow="0" w:firstColumn="0" w:lastColumn="0" w:noHBand="0" w:noVBand="0"/>
      </w:tblPr>
      <w:tblGrid>
        <w:gridCol w:w="348"/>
        <w:gridCol w:w="3084"/>
        <w:gridCol w:w="1276"/>
        <w:gridCol w:w="1134"/>
        <w:gridCol w:w="1052"/>
        <w:gridCol w:w="1313"/>
        <w:gridCol w:w="2596"/>
      </w:tblGrid>
      <w:tr w:rsidR="00E4167F" w:rsidRPr="00E4167F" w:rsidTr="00E4167F">
        <w:trPr>
          <w:trHeight w:val="632"/>
        </w:trPr>
        <w:tc>
          <w:tcPr>
            <w:tcW w:w="3432" w:type="dxa"/>
            <w:gridSpan w:val="2"/>
            <w:tcBorders>
              <w:top w:val="single" w:sz="6" w:space="0" w:color="auto"/>
              <w:left w:val="single" w:sz="6" w:space="0" w:color="auto"/>
              <w:bottom w:val="single" w:sz="6" w:space="0" w:color="auto"/>
              <w:right w:val="single" w:sz="6" w:space="0" w:color="auto"/>
            </w:tcBorders>
            <w:shd w:val="clear" w:color="auto" w:fill="auto"/>
          </w:tcPr>
          <w:p w:rsidR="00E4167F" w:rsidRPr="00E4167F" w:rsidRDefault="00E4167F">
            <w:pPr>
              <w:autoSpaceDE w:val="0"/>
              <w:autoSpaceDN w:val="0"/>
              <w:adjustRightInd w:val="0"/>
              <w:spacing w:after="0" w:line="240" w:lineRule="auto"/>
              <w:jc w:val="center"/>
              <w:rPr>
                <w:rFonts w:ascii="Times New Roman" w:hAnsi="Times New Roman" w:cs="Times New Roman"/>
                <w:b/>
                <w:bCs/>
                <w:sz w:val="18"/>
                <w:szCs w:val="18"/>
              </w:rPr>
            </w:pPr>
            <w:r w:rsidRPr="00E4167F">
              <w:rPr>
                <w:rFonts w:ascii="Times New Roman" w:hAnsi="Times New Roman" w:cs="Times New Roman"/>
                <w:b/>
                <w:bCs/>
                <w:sz w:val="18"/>
                <w:szCs w:val="18"/>
              </w:rPr>
              <w:t>Наименование услуги</w:t>
            </w:r>
          </w:p>
        </w:tc>
        <w:tc>
          <w:tcPr>
            <w:tcW w:w="1276" w:type="dxa"/>
            <w:tcBorders>
              <w:top w:val="single" w:sz="6" w:space="0" w:color="auto"/>
              <w:left w:val="nil"/>
              <w:bottom w:val="single" w:sz="6" w:space="0" w:color="auto"/>
              <w:right w:val="single" w:sz="6" w:space="0" w:color="auto"/>
            </w:tcBorders>
            <w:shd w:val="clear" w:color="auto" w:fill="auto"/>
          </w:tcPr>
          <w:p w:rsidR="00E4167F" w:rsidRPr="00E4167F" w:rsidRDefault="00E4167F">
            <w:pPr>
              <w:autoSpaceDE w:val="0"/>
              <w:autoSpaceDN w:val="0"/>
              <w:adjustRightInd w:val="0"/>
              <w:spacing w:after="0" w:line="240" w:lineRule="auto"/>
              <w:jc w:val="center"/>
              <w:rPr>
                <w:rFonts w:ascii="Times New Roman" w:hAnsi="Times New Roman" w:cs="Times New Roman"/>
                <w:b/>
                <w:bCs/>
                <w:sz w:val="18"/>
                <w:szCs w:val="18"/>
              </w:rPr>
            </w:pPr>
            <w:r w:rsidRPr="00E4167F">
              <w:rPr>
                <w:rFonts w:ascii="Times New Roman" w:hAnsi="Times New Roman" w:cs="Times New Roman"/>
                <w:b/>
                <w:bCs/>
                <w:sz w:val="18"/>
                <w:szCs w:val="18"/>
              </w:rPr>
              <w:t xml:space="preserve">КП 1, цена в </w:t>
            </w:r>
            <w:proofErr w:type="gramStart"/>
            <w:r w:rsidRPr="00E4167F">
              <w:rPr>
                <w:rFonts w:ascii="Times New Roman" w:hAnsi="Times New Roman" w:cs="Times New Roman"/>
                <w:b/>
                <w:bCs/>
                <w:sz w:val="18"/>
                <w:szCs w:val="18"/>
              </w:rPr>
              <w:t>рублях</w:t>
            </w:r>
            <w:proofErr w:type="gramEnd"/>
            <w:r w:rsidRPr="00E4167F">
              <w:rPr>
                <w:rFonts w:ascii="Times New Roman" w:hAnsi="Times New Roman" w:cs="Times New Roman"/>
                <w:b/>
                <w:bCs/>
                <w:sz w:val="18"/>
                <w:szCs w:val="18"/>
              </w:rPr>
              <w:t xml:space="preserve"> за 1 час </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4167F" w:rsidRPr="00E4167F" w:rsidRDefault="00E4167F">
            <w:pPr>
              <w:autoSpaceDE w:val="0"/>
              <w:autoSpaceDN w:val="0"/>
              <w:adjustRightInd w:val="0"/>
              <w:spacing w:after="0" w:line="240" w:lineRule="auto"/>
              <w:jc w:val="center"/>
              <w:rPr>
                <w:rFonts w:ascii="Times New Roman" w:hAnsi="Times New Roman" w:cs="Times New Roman"/>
                <w:b/>
                <w:bCs/>
                <w:sz w:val="18"/>
                <w:szCs w:val="18"/>
              </w:rPr>
            </w:pPr>
            <w:r w:rsidRPr="00E4167F">
              <w:rPr>
                <w:rFonts w:ascii="Times New Roman" w:hAnsi="Times New Roman" w:cs="Times New Roman"/>
                <w:b/>
                <w:bCs/>
                <w:sz w:val="18"/>
                <w:szCs w:val="18"/>
              </w:rPr>
              <w:t>КП 2</w:t>
            </w:r>
          </w:p>
          <w:p w:rsidR="00E4167F" w:rsidRPr="00E4167F" w:rsidRDefault="00E4167F">
            <w:pPr>
              <w:autoSpaceDE w:val="0"/>
              <w:autoSpaceDN w:val="0"/>
              <w:adjustRightInd w:val="0"/>
              <w:spacing w:after="0" w:line="240" w:lineRule="auto"/>
              <w:jc w:val="center"/>
              <w:rPr>
                <w:rFonts w:ascii="Times New Roman" w:hAnsi="Times New Roman" w:cs="Times New Roman"/>
                <w:b/>
                <w:bCs/>
                <w:sz w:val="18"/>
                <w:szCs w:val="18"/>
              </w:rPr>
            </w:pPr>
            <w:r w:rsidRPr="00E4167F">
              <w:rPr>
                <w:rFonts w:ascii="Times New Roman" w:hAnsi="Times New Roman" w:cs="Times New Roman"/>
                <w:b/>
                <w:bCs/>
                <w:sz w:val="18"/>
                <w:szCs w:val="18"/>
              </w:rPr>
              <w:t xml:space="preserve"> цена в </w:t>
            </w:r>
            <w:proofErr w:type="gramStart"/>
            <w:r w:rsidRPr="00E4167F">
              <w:rPr>
                <w:rFonts w:ascii="Times New Roman" w:hAnsi="Times New Roman" w:cs="Times New Roman"/>
                <w:b/>
                <w:bCs/>
                <w:sz w:val="18"/>
                <w:szCs w:val="18"/>
              </w:rPr>
              <w:t>рублях</w:t>
            </w:r>
            <w:proofErr w:type="gramEnd"/>
            <w:r w:rsidRPr="00E4167F">
              <w:rPr>
                <w:rFonts w:ascii="Times New Roman" w:hAnsi="Times New Roman" w:cs="Times New Roman"/>
                <w:b/>
                <w:bCs/>
                <w:sz w:val="18"/>
                <w:szCs w:val="18"/>
              </w:rPr>
              <w:t xml:space="preserve"> за 1 час </w:t>
            </w:r>
          </w:p>
        </w:tc>
        <w:tc>
          <w:tcPr>
            <w:tcW w:w="1052" w:type="dxa"/>
            <w:tcBorders>
              <w:top w:val="single" w:sz="6" w:space="0" w:color="auto"/>
              <w:left w:val="single" w:sz="6" w:space="0" w:color="auto"/>
              <w:bottom w:val="single" w:sz="6" w:space="0" w:color="auto"/>
              <w:right w:val="single" w:sz="6" w:space="0" w:color="auto"/>
            </w:tcBorders>
            <w:shd w:val="clear" w:color="auto" w:fill="auto"/>
          </w:tcPr>
          <w:p w:rsidR="00E4167F" w:rsidRPr="00E4167F" w:rsidRDefault="00E4167F">
            <w:pPr>
              <w:autoSpaceDE w:val="0"/>
              <w:autoSpaceDN w:val="0"/>
              <w:adjustRightInd w:val="0"/>
              <w:spacing w:after="0" w:line="240" w:lineRule="auto"/>
              <w:jc w:val="center"/>
              <w:rPr>
                <w:rFonts w:ascii="Times New Roman" w:hAnsi="Times New Roman" w:cs="Times New Roman"/>
                <w:b/>
                <w:bCs/>
                <w:sz w:val="18"/>
                <w:szCs w:val="18"/>
              </w:rPr>
            </w:pPr>
            <w:r w:rsidRPr="00E4167F">
              <w:rPr>
                <w:rFonts w:ascii="Times New Roman" w:hAnsi="Times New Roman" w:cs="Times New Roman"/>
                <w:b/>
                <w:bCs/>
                <w:sz w:val="18"/>
                <w:szCs w:val="18"/>
              </w:rPr>
              <w:t xml:space="preserve">КП 3, цена в </w:t>
            </w:r>
            <w:proofErr w:type="gramStart"/>
            <w:r w:rsidRPr="00E4167F">
              <w:rPr>
                <w:rFonts w:ascii="Times New Roman" w:hAnsi="Times New Roman" w:cs="Times New Roman"/>
                <w:b/>
                <w:bCs/>
                <w:sz w:val="18"/>
                <w:szCs w:val="18"/>
              </w:rPr>
              <w:t>рублях</w:t>
            </w:r>
            <w:proofErr w:type="gramEnd"/>
            <w:r w:rsidRPr="00E4167F">
              <w:rPr>
                <w:rFonts w:ascii="Times New Roman" w:hAnsi="Times New Roman" w:cs="Times New Roman"/>
                <w:b/>
                <w:bCs/>
                <w:sz w:val="18"/>
                <w:szCs w:val="18"/>
              </w:rPr>
              <w:t xml:space="preserve"> за 1 час </w:t>
            </w:r>
          </w:p>
        </w:tc>
        <w:tc>
          <w:tcPr>
            <w:tcW w:w="1313" w:type="dxa"/>
            <w:tcBorders>
              <w:top w:val="single" w:sz="6" w:space="0" w:color="auto"/>
              <w:left w:val="nil"/>
              <w:bottom w:val="single" w:sz="6" w:space="0" w:color="auto"/>
              <w:right w:val="single" w:sz="6" w:space="0" w:color="auto"/>
            </w:tcBorders>
            <w:shd w:val="clear" w:color="auto" w:fill="auto"/>
          </w:tcPr>
          <w:p w:rsidR="00E4167F" w:rsidRPr="00E4167F" w:rsidRDefault="00E4167F" w:rsidP="00E4167F">
            <w:pPr>
              <w:autoSpaceDE w:val="0"/>
              <w:autoSpaceDN w:val="0"/>
              <w:adjustRightInd w:val="0"/>
              <w:spacing w:after="0" w:line="240" w:lineRule="auto"/>
              <w:jc w:val="center"/>
              <w:rPr>
                <w:rFonts w:ascii="Times New Roman" w:hAnsi="Times New Roman" w:cs="Times New Roman"/>
                <w:b/>
                <w:bCs/>
                <w:sz w:val="18"/>
                <w:szCs w:val="18"/>
              </w:rPr>
            </w:pPr>
            <w:r w:rsidRPr="00E4167F">
              <w:rPr>
                <w:rFonts w:ascii="Times New Roman" w:hAnsi="Times New Roman" w:cs="Times New Roman"/>
                <w:b/>
                <w:bCs/>
                <w:sz w:val="18"/>
                <w:szCs w:val="18"/>
              </w:rPr>
              <w:t>Начальная (максимальная) цена за единицу, руб.</w:t>
            </w:r>
          </w:p>
        </w:tc>
        <w:tc>
          <w:tcPr>
            <w:tcW w:w="2596" w:type="dxa"/>
            <w:tcBorders>
              <w:top w:val="single" w:sz="6" w:space="0" w:color="auto"/>
              <w:left w:val="nil"/>
              <w:bottom w:val="single" w:sz="6" w:space="0" w:color="auto"/>
              <w:right w:val="single" w:sz="6" w:space="0" w:color="auto"/>
            </w:tcBorders>
            <w:shd w:val="clear" w:color="auto" w:fill="auto"/>
          </w:tcPr>
          <w:p w:rsidR="00E4167F" w:rsidRPr="00E4167F" w:rsidRDefault="00E4167F" w:rsidP="00E4167F">
            <w:pPr>
              <w:autoSpaceDE w:val="0"/>
              <w:autoSpaceDN w:val="0"/>
              <w:adjustRightInd w:val="0"/>
              <w:spacing w:after="0" w:line="240" w:lineRule="auto"/>
              <w:jc w:val="center"/>
              <w:rPr>
                <w:rFonts w:ascii="Times New Roman" w:hAnsi="Times New Roman" w:cs="Times New Roman"/>
                <w:b/>
                <w:bCs/>
                <w:sz w:val="18"/>
                <w:szCs w:val="18"/>
              </w:rPr>
            </w:pPr>
            <w:r w:rsidRPr="00E4167F">
              <w:rPr>
                <w:rFonts w:ascii="Times New Roman" w:hAnsi="Times New Roman" w:cs="Times New Roman"/>
                <w:b/>
                <w:bCs/>
                <w:sz w:val="18"/>
                <w:szCs w:val="18"/>
              </w:rPr>
              <w:t>Примечание</w:t>
            </w:r>
          </w:p>
        </w:tc>
      </w:tr>
      <w:tr w:rsidR="00E4167F" w:rsidRPr="00E4167F" w:rsidTr="00E4167F">
        <w:trPr>
          <w:trHeight w:val="1526"/>
        </w:trPr>
        <w:tc>
          <w:tcPr>
            <w:tcW w:w="348" w:type="dxa"/>
            <w:tcBorders>
              <w:top w:val="single" w:sz="6" w:space="0" w:color="auto"/>
              <w:left w:val="single" w:sz="6" w:space="0" w:color="auto"/>
              <w:bottom w:val="single" w:sz="6" w:space="0" w:color="auto"/>
              <w:right w:val="single" w:sz="6" w:space="0" w:color="auto"/>
            </w:tcBorders>
            <w:shd w:val="clear" w:color="auto" w:fill="auto"/>
          </w:tcPr>
          <w:p w:rsidR="00E4167F" w:rsidRPr="00E4167F" w:rsidRDefault="00E4167F">
            <w:pPr>
              <w:autoSpaceDE w:val="0"/>
              <w:autoSpaceDN w:val="0"/>
              <w:adjustRightInd w:val="0"/>
              <w:spacing w:after="0" w:line="240" w:lineRule="auto"/>
              <w:jc w:val="center"/>
              <w:rPr>
                <w:rFonts w:ascii="Times New Roman" w:hAnsi="Times New Roman" w:cs="Times New Roman"/>
                <w:sz w:val="18"/>
                <w:szCs w:val="18"/>
              </w:rPr>
            </w:pPr>
            <w:r w:rsidRPr="00E4167F">
              <w:rPr>
                <w:rFonts w:ascii="Times New Roman" w:hAnsi="Times New Roman" w:cs="Times New Roman"/>
                <w:sz w:val="18"/>
                <w:szCs w:val="18"/>
              </w:rPr>
              <w:t>1</w:t>
            </w:r>
          </w:p>
        </w:tc>
        <w:tc>
          <w:tcPr>
            <w:tcW w:w="3084" w:type="dxa"/>
            <w:tcBorders>
              <w:top w:val="single" w:sz="6" w:space="0" w:color="auto"/>
              <w:left w:val="single" w:sz="6" w:space="0" w:color="auto"/>
              <w:bottom w:val="single" w:sz="6" w:space="0" w:color="auto"/>
              <w:right w:val="single" w:sz="6" w:space="0" w:color="auto"/>
            </w:tcBorders>
            <w:shd w:val="clear" w:color="auto" w:fill="auto"/>
          </w:tcPr>
          <w:p w:rsidR="00E4167F" w:rsidRPr="00E4167F" w:rsidRDefault="00E4167F">
            <w:pPr>
              <w:autoSpaceDE w:val="0"/>
              <w:autoSpaceDN w:val="0"/>
              <w:adjustRightInd w:val="0"/>
              <w:spacing w:after="0" w:line="240" w:lineRule="auto"/>
              <w:rPr>
                <w:rFonts w:ascii="Times New Roman" w:hAnsi="Times New Roman" w:cs="Times New Roman"/>
                <w:sz w:val="18"/>
                <w:szCs w:val="18"/>
              </w:rPr>
            </w:pPr>
            <w:r w:rsidRPr="00E4167F">
              <w:rPr>
                <w:rFonts w:ascii="Times New Roman" w:hAnsi="Times New Roman" w:cs="Times New Roman"/>
                <w:sz w:val="18"/>
                <w:szCs w:val="18"/>
              </w:rPr>
              <w:t xml:space="preserve">Техническая поддержка официального сайта I Игр стран СНГ 2021 года в г. Казани, в </w:t>
            </w:r>
            <w:proofErr w:type="spellStart"/>
            <w:r w:rsidRPr="00E4167F">
              <w:rPr>
                <w:rFonts w:ascii="Times New Roman" w:hAnsi="Times New Roman" w:cs="Times New Roman"/>
                <w:sz w:val="18"/>
                <w:szCs w:val="18"/>
              </w:rPr>
              <w:t>т.ч</w:t>
            </w:r>
            <w:proofErr w:type="spellEnd"/>
            <w:r w:rsidRPr="00E4167F">
              <w:rPr>
                <w:rFonts w:ascii="Times New Roman" w:hAnsi="Times New Roman" w:cs="Times New Roman"/>
                <w:sz w:val="18"/>
                <w:szCs w:val="18"/>
              </w:rPr>
              <w:t xml:space="preserve">.: </w:t>
            </w:r>
          </w:p>
          <w:p w:rsidR="00E4167F" w:rsidRPr="00E4167F" w:rsidRDefault="00E4167F">
            <w:pPr>
              <w:autoSpaceDE w:val="0"/>
              <w:autoSpaceDN w:val="0"/>
              <w:adjustRightInd w:val="0"/>
              <w:spacing w:after="0" w:line="240" w:lineRule="auto"/>
              <w:rPr>
                <w:rFonts w:ascii="Times New Roman" w:hAnsi="Times New Roman" w:cs="Times New Roman"/>
                <w:sz w:val="18"/>
                <w:szCs w:val="18"/>
              </w:rPr>
            </w:pPr>
            <w:r w:rsidRPr="00E4167F">
              <w:rPr>
                <w:rFonts w:ascii="Times New Roman" w:hAnsi="Times New Roman" w:cs="Times New Roman"/>
                <w:sz w:val="18"/>
                <w:szCs w:val="18"/>
              </w:rPr>
              <w:t>- модернизация существующих страниц сайта;</w:t>
            </w:r>
          </w:p>
          <w:p w:rsidR="00E4167F" w:rsidRPr="00E4167F" w:rsidRDefault="00E4167F">
            <w:pPr>
              <w:autoSpaceDE w:val="0"/>
              <w:autoSpaceDN w:val="0"/>
              <w:adjustRightInd w:val="0"/>
              <w:spacing w:after="0" w:line="240" w:lineRule="auto"/>
              <w:rPr>
                <w:rFonts w:ascii="Times New Roman" w:hAnsi="Times New Roman" w:cs="Times New Roman"/>
                <w:sz w:val="18"/>
                <w:szCs w:val="18"/>
              </w:rPr>
            </w:pPr>
            <w:r w:rsidRPr="00E4167F">
              <w:rPr>
                <w:rFonts w:ascii="Times New Roman" w:hAnsi="Times New Roman" w:cs="Times New Roman"/>
                <w:sz w:val="18"/>
                <w:szCs w:val="18"/>
              </w:rPr>
              <w:t>- поддержание доступности сайта;</w:t>
            </w:r>
          </w:p>
          <w:p w:rsidR="00E4167F" w:rsidRPr="00E4167F" w:rsidRDefault="00E4167F">
            <w:pPr>
              <w:autoSpaceDE w:val="0"/>
              <w:autoSpaceDN w:val="0"/>
              <w:adjustRightInd w:val="0"/>
              <w:spacing w:after="0" w:line="240" w:lineRule="auto"/>
              <w:rPr>
                <w:rFonts w:ascii="Times New Roman" w:hAnsi="Times New Roman" w:cs="Times New Roman"/>
                <w:sz w:val="18"/>
                <w:szCs w:val="18"/>
              </w:rPr>
            </w:pPr>
            <w:r w:rsidRPr="00E4167F">
              <w:rPr>
                <w:rFonts w:ascii="Times New Roman" w:hAnsi="Times New Roman" w:cs="Times New Roman"/>
                <w:sz w:val="18"/>
                <w:szCs w:val="18"/>
              </w:rPr>
              <w:t>- интеграция с внешними системами</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rsidR="00E4167F" w:rsidRPr="00E4167F" w:rsidRDefault="00E4167F" w:rsidP="00E4167F">
            <w:pPr>
              <w:autoSpaceDE w:val="0"/>
              <w:autoSpaceDN w:val="0"/>
              <w:adjustRightInd w:val="0"/>
              <w:spacing w:after="0" w:line="240" w:lineRule="auto"/>
              <w:jc w:val="center"/>
              <w:rPr>
                <w:rFonts w:ascii="Times New Roman" w:hAnsi="Times New Roman" w:cs="Times New Roman"/>
                <w:sz w:val="18"/>
                <w:szCs w:val="18"/>
              </w:rPr>
            </w:pPr>
            <w:r w:rsidRPr="00E4167F">
              <w:rPr>
                <w:rFonts w:ascii="Times New Roman" w:hAnsi="Times New Roman" w:cs="Times New Roman"/>
                <w:sz w:val="18"/>
                <w:szCs w:val="18"/>
              </w:rPr>
              <w:t>1350,00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4167F" w:rsidRPr="00E4167F" w:rsidRDefault="00E4167F" w:rsidP="00E4167F">
            <w:pPr>
              <w:autoSpaceDE w:val="0"/>
              <w:autoSpaceDN w:val="0"/>
              <w:adjustRightInd w:val="0"/>
              <w:spacing w:after="0" w:line="240" w:lineRule="auto"/>
              <w:jc w:val="center"/>
              <w:rPr>
                <w:rFonts w:ascii="Times New Roman" w:hAnsi="Times New Roman" w:cs="Times New Roman"/>
                <w:sz w:val="18"/>
                <w:szCs w:val="18"/>
              </w:rPr>
            </w:pPr>
            <w:r w:rsidRPr="00E4167F">
              <w:rPr>
                <w:rFonts w:ascii="Times New Roman" w:hAnsi="Times New Roman" w:cs="Times New Roman"/>
                <w:sz w:val="18"/>
                <w:szCs w:val="18"/>
              </w:rPr>
              <w:t>1400,00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rsidR="00E4167F" w:rsidRPr="00E4167F" w:rsidRDefault="00E4167F" w:rsidP="00E4167F">
            <w:pPr>
              <w:autoSpaceDE w:val="0"/>
              <w:autoSpaceDN w:val="0"/>
              <w:adjustRightInd w:val="0"/>
              <w:spacing w:after="0" w:line="240" w:lineRule="auto"/>
              <w:jc w:val="center"/>
              <w:rPr>
                <w:rFonts w:ascii="Times New Roman" w:hAnsi="Times New Roman" w:cs="Times New Roman"/>
                <w:sz w:val="18"/>
                <w:szCs w:val="18"/>
              </w:rPr>
            </w:pPr>
            <w:r w:rsidRPr="00E4167F">
              <w:rPr>
                <w:rFonts w:ascii="Times New Roman" w:hAnsi="Times New Roman" w:cs="Times New Roman"/>
                <w:sz w:val="18"/>
                <w:szCs w:val="18"/>
              </w:rPr>
              <w:t>1600,00</w:t>
            </w:r>
          </w:p>
        </w:tc>
        <w:tc>
          <w:tcPr>
            <w:tcW w:w="1313" w:type="dxa"/>
            <w:tcBorders>
              <w:top w:val="single" w:sz="6" w:space="0" w:color="auto"/>
              <w:left w:val="single" w:sz="6" w:space="0" w:color="auto"/>
              <w:bottom w:val="single" w:sz="6" w:space="0" w:color="auto"/>
              <w:right w:val="single" w:sz="6" w:space="0" w:color="auto"/>
            </w:tcBorders>
            <w:shd w:val="clear" w:color="auto" w:fill="auto"/>
            <w:vAlign w:val="center"/>
          </w:tcPr>
          <w:p w:rsidR="00E4167F" w:rsidRPr="00E4167F" w:rsidRDefault="00E4167F" w:rsidP="00E4167F">
            <w:pPr>
              <w:autoSpaceDE w:val="0"/>
              <w:autoSpaceDN w:val="0"/>
              <w:adjustRightInd w:val="0"/>
              <w:spacing w:after="0" w:line="240" w:lineRule="auto"/>
              <w:jc w:val="center"/>
              <w:rPr>
                <w:rFonts w:ascii="Times New Roman" w:hAnsi="Times New Roman" w:cs="Times New Roman"/>
                <w:sz w:val="18"/>
                <w:szCs w:val="18"/>
              </w:rPr>
            </w:pPr>
            <w:r w:rsidRPr="00E4167F">
              <w:rPr>
                <w:rFonts w:ascii="Times New Roman" w:hAnsi="Times New Roman" w:cs="Times New Roman"/>
                <w:sz w:val="18"/>
                <w:szCs w:val="18"/>
              </w:rPr>
              <w:t>1350,00</w:t>
            </w:r>
          </w:p>
        </w:tc>
        <w:tc>
          <w:tcPr>
            <w:tcW w:w="2596" w:type="dxa"/>
            <w:tcBorders>
              <w:top w:val="single" w:sz="6" w:space="0" w:color="auto"/>
              <w:left w:val="single" w:sz="6" w:space="0" w:color="auto"/>
              <w:bottom w:val="single" w:sz="6" w:space="0" w:color="auto"/>
              <w:right w:val="single" w:sz="6" w:space="0" w:color="auto"/>
            </w:tcBorders>
            <w:shd w:val="clear" w:color="auto" w:fill="auto"/>
            <w:vAlign w:val="center"/>
          </w:tcPr>
          <w:p w:rsidR="00E4167F" w:rsidRPr="00E4167F" w:rsidRDefault="00E4167F" w:rsidP="00E4167F">
            <w:pPr>
              <w:autoSpaceDE w:val="0"/>
              <w:autoSpaceDN w:val="0"/>
              <w:adjustRightInd w:val="0"/>
              <w:spacing w:after="0" w:line="240" w:lineRule="auto"/>
              <w:jc w:val="center"/>
              <w:rPr>
                <w:rFonts w:ascii="Times New Roman" w:hAnsi="Times New Roman" w:cs="Times New Roman"/>
                <w:sz w:val="18"/>
                <w:szCs w:val="18"/>
              </w:rPr>
            </w:pPr>
            <w:r w:rsidRPr="00E4167F">
              <w:rPr>
                <w:rFonts w:ascii="Times New Roman" w:hAnsi="Times New Roman" w:cs="Times New Roman"/>
                <w:sz w:val="18"/>
                <w:szCs w:val="18"/>
              </w:rPr>
              <w:t>Расчет цены произведен на основании минимальной цены коммерческого предложения</w:t>
            </w:r>
          </w:p>
        </w:tc>
      </w:tr>
    </w:tbl>
    <w:p w:rsidR="001E274C" w:rsidRPr="00E4167F" w:rsidRDefault="001E274C" w:rsidP="001E274C">
      <w:pPr>
        <w:rPr>
          <w:rFonts w:ascii="Times New Roman" w:eastAsia="Times New Roman" w:hAnsi="Times New Roman" w:cs="Times New Roman"/>
          <w:i/>
          <w:color w:val="000000"/>
        </w:rPr>
      </w:pPr>
    </w:p>
    <w:p w:rsidR="00E4167F" w:rsidRPr="00E4167F" w:rsidRDefault="00E4167F">
      <w:pPr>
        <w:rPr>
          <w:rFonts w:ascii="Times New Roman" w:eastAsia="Times New Roman" w:hAnsi="Times New Roman" w:cs="Times New Roman"/>
          <w:i/>
          <w:color w:val="000000"/>
        </w:rPr>
      </w:pPr>
      <w:r w:rsidRPr="00E4167F">
        <w:rPr>
          <w:rFonts w:ascii="Times New Roman" w:eastAsia="Times New Roman" w:hAnsi="Times New Roman" w:cs="Times New Roman"/>
          <w:i/>
          <w:color w:val="000000"/>
        </w:rPr>
        <w:br w:type="page"/>
      </w:r>
    </w:p>
    <w:p w:rsidR="001E274C" w:rsidRPr="00E4167F" w:rsidRDefault="001E274C" w:rsidP="001E274C">
      <w:pPr>
        <w:autoSpaceDE w:val="0"/>
        <w:autoSpaceDN w:val="0"/>
        <w:adjustRightInd w:val="0"/>
        <w:spacing w:after="0" w:line="240" w:lineRule="auto"/>
        <w:ind w:firstLine="540"/>
        <w:jc w:val="right"/>
        <w:rPr>
          <w:rFonts w:ascii="Times New Roman" w:eastAsia="Times New Roman" w:hAnsi="Times New Roman" w:cs="Times New Roman"/>
          <w:i/>
          <w:color w:val="000000"/>
        </w:rPr>
      </w:pPr>
      <w:r w:rsidRPr="00E4167F">
        <w:rPr>
          <w:rFonts w:ascii="Times New Roman" w:eastAsia="Times New Roman" w:hAnsi="Times New Roman" w:cs="Times New Roman"/>
          <w:i/>
          <w:color w:val="000000"/>
        </w:rPr>
        <w:lastRenderedPageBreak/>
        <w:t xml:space="preserve">Приложение №1 </w:t>
      </w:r>
    </w:p>
    <w:p w:rsidR="001E274C" w:rsidRPr="00E4167F" w:rsidRDefault="001E274C" w:rsidP="001E274C">
      <w:pPr>
        <w:tabs>
          <w:tab w:val="left" w:pos="708"/>
        </w:tabs>
        <w:spacing w:after="0" w:line="240" w:lineRule="auto"/>
        <w:jc w:val="both"/>
        <w:outlineLvl w:val="1"/>
        <w:rPr>
          <w:rFonts w:ascii="Times New Roman" w:eastAsia="Times New Roman" w:hAnsi="Times New Roman" w:cs="Times New Roman"/>
          <w:b/>
          <w:kern w:val="2"/>
          <w:lang w:eastAsia="ar-SA"/>
        </w:rPr>
      </w:pPr>
    </w:p>
    <w:p w:rsidR="001E274C" w:rsidRPr="00E4167F" w:rsidRDefault="001E274C" w:rsidP="001E274C">
      <w:pPr>
        <w:tabs>
          <w:tab w:val="left" w:pos="708"/>
        </w:tabs>
        <w:spacing w:after="0" w:line="240" w:lineRule="auto"/>
        <w:jc w:val="both"/>
        <w:outlineLvl w:val="1"/>
        <w:rPr>
          <w:rFonts w:ascii="Times New Roman" w:eastAsia="Times New Roman" w:hAnsi="Times New Roman" w:cs="Times New Roman"/>
          <w:b/>
          <w:kern w:val="2"/>
          <w:lang w:eastAsia="ar-SA"/>
        </w:rPr>
      </w:pPr>
      <w:r w:rsidRPr="00E4167F">
        <w:rPr>
          <w:rFonts w:ascii="Times New Roman" w:eastAsia="Times New Roman" w:hAnsi="Times New Roman" w:cs="Times New Roman"/>
          <w:b/>
          <w:kern w:val="2"/>
          <w:lang w:eastAsia="ar-SA"/>
        </w:rPr>
        <w:t>Форма декларации Участника закупки.</w:t>
      </w:r>
    </w:p>
    <w:p w:rsidR="001E274C" w:rsidRPr="00E4167F" w:rsidRDefault="001E274C" w:rsidP="001E274C">
      <w:pPr>
        <w:spacing w:after="0" w:line="240" w:lineRule="auto"/>
        <w:rPr>
          <w:rFonts w:ascii="Times New Roman" w:eastAsia="Times New Roman" w:hAnsi="Times New Roman" w:cs="Times New Roman"/>
          <w:color w:val="000000"/>
        </w:rPr>
      </w:pPr>
    </w:p>
    <w:p w:rsidR="001E274C" w:rsidRPr="00E4167F" w:rsidRDefault="001E274C" w:rsidP="001E274C">
      <w:pPr>
        <w:spacing w:after="0" w:line="240" w:lineRule="auto"/>
        <w:rPr>
          <w:rFonts w:ascii="Times New Roman" w:eastAsia="Times New Roman" w:hAnsi="Times New Roman" w:cs="Times New Roman"/>
          <w:b/>
          <w:color w:val="000000"/>
          <w:szCs w:val="24"/>
        </w:rPr>
      </w:pPr>
      <w:r w:rsidRPr="00E4167F">
        <w:rPr>
          <w:rFonts w:ascii="Times New Roman" w:eastAsia="Times New Roman" w:hAnsi="Times New Roman" w:cs="Times New Roman"/>
          <w:b/>
          <w:color w:val="000000"/>
          <w:szCs w:val="24"/>
        </w:rPr>
        <w:t xml:space="preserve">Настоящей декларацией _______________________________ подтверждает: </w:t>
      </w:r>
    </w:p>
    <w:p w:rsidR="001E274C" w:rsidRPr="00E4167F" w:rsidRDefault="001E274C" w:rsidP="001E274C">
      <w:pPr>
        <w:spacing w:after="0" w:line="240" w:lineRule="auto"/>
        <w:rPr>
          <w:rFonts w:ascii="Times New Roman" w:eastAsia="Times New Roman" w:hAnsi="Times New Roman" w:cs="Times New Roman"/>
          <w:b/>
          <w:color w:val="000000"/>
          <w:sz w:val="16"/>
          <w:szCs w:val="16"/>
        </w:rPr>
      </w:pPr>
      <w:r w:rsidRPr="00E4167F">
        <w:rPr>
          <w:rFonts w:ascii="Times New Roman" w:eastAsia="Times New Roman" w:hAnsi="Times New Roman" w:cs="Times New Roman"/>
          <w:b/>
          <w:color w:val="000000"/>
          <w:szCs w:val="24"/>
        </w:rPr>
        <w:tab/>
      </w:r>
      <w:r w:rsidRPr="00E4167F">
        <w:rPr>
          <w:rFonts w:ascii="Times New Roman" w:eastAsia="Times New Roman" w:hAnsi="Times New Roman" w:cs="Times New Roman"/>
          <w:b/>
          <w:color w:val="000000"/>
          <w:szCs w:val="24"/>
        </w:rPr>
        <w:tab/>
      </w:r>
      <w:r w:rsidRPr="00E4167F">
        <w:rPr>
          <w:rFonts w:ascii="Times New Roman" w:eastAsia="Times New Roman" w:hAnsi="Times New Roman" w:cs="Times New Roman"/>
          <w:b/>
          <w:color w:val="000000"/>
          <w:szCs w:val="24"/>
        </w:rPr>
        <w:tab/>
      </w:r>
      <w:r w:rsidRPr="00E4167F">
        <w:rPr>
          <w:rFonts w:ascii="Times New Roman" w:eastAsia="Times New Roman" w:hAnsi="Times New Roman" w:cs="Times New Roman"/>
          <w:b/>
          <w:color w:val="000000"/>
          <w:szCs w:val="24"/>
        </w:rPr>
        <w:tab/>
      </w:r>
      <w:r w:rsidRPr="00E4167F">
        <w:rPr>
          <w:rFonts w:ascii="Times New Roman" w:eastAsia="Times New Roman" w:hAnsi="Times New Roman" w:cs="Times New Roman"/>
          <w:b/>
          <w:color w:val="000000"/>
          <w:szCs w:val="24"/>
        </w:rPr>
        <w:tab/>
      </w:r>
      <w:r w:rsidRPr="00E4167F">
        <w:rPr>
          <w:rFonts w:ascii="Times New Roman" w:eastAsia="Times New Roman" w:hAnsi="Times New Roman" w:cs="Times New Roman"/>
          <w:b/>
          <w:color w:val="000000"/>
          <w:sz w:val="16"/>
          <w:szCs w:val="16"/>
        </w:rPr>
        <w:t>(наименование участника закупки)</w:t>
      </w:r>
    </w:p>
    <w:p w:rsidR="001E274C" w:rsidRPr="00E4167F" w:rsidRDefault="001E274C" w:rsidP="001E274C">
      <w:pPr>
        <w:spacing w:after="0" w:line="240" w:lineRule="auto"/>
        <w:jc w:val="both"/>
        <w:rPr>
          <w:rFonts w:ascii="Times New Roman" w:eastAsia="Times New Roman" w:hAnsi="Times New Roman" w:cs="Times New Roman"/>
          <w:b/>
          <w:color w:val="000000"/>
          <w:sz w:val="16"/>
          <w:szCs w:val="16"/>
        </w:rPr>
      </w:pPr>
    </w:p>
    <w:p w:rsidR="001E274C" w:rsidRPr="00E4167F" w:rsidRDefault="001E274C" w:rsidP="001E274C">
      <w:pPr>
        <w:spacing w:after="0" w:line="240" w:lineRule="auto"/>
        <w:jc w:val="both"/>
        <w:rPr>
          <w:rFonts w:ascii="Times New Roman" w:eastAsia="Times New Roman" w:hAnsi="Times New Roman" w:cs="Times New Roman"/>
          <w:color w:val="000000"/>
          <w:szCs w:val="24"/>
        </w:rPr>
      </w:pPr>
      <w:r w:rsidRPr="00E4167F">
        <w:rPr>
          <w:rFonts w:ascii="Times New Roman" w:eastAsia="Times New Roman" w:hAnsi="Times New Roman" w:cs="Times New Roman"/>
          <w:color w:val="000000"/>
          <w:szCs w:val="24"/>
        </w:rPr>
        <w:t>-соответствие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конкурентного отбора;</w:t>
      </w:r>
    </w:p>
    <w:p w:rsidR="001E274C" w:rsidRPr="00E4167F" w:rsidRDefault="001E274C" w:rsidP="001E274C">
      <w:pPr>
        <w:spacing w:after="0" w:line="240" w:lineRule="auto"/>
        <w:jc w:val="both"/>
        <w:rPr>
          <w:rFonts w:ascii="Times New Roman" w:eastAsia="Times New Roman" w:hAnsi="Times New Roman" w:cs="Times New Roman"/>
          <w:color w:val="000000"/>
          <w:szCs w:val="24"/>
        </w:rPr>
      </w:pPr>
      <w:r w:rsidRPr="00E4167F">
        <w:rPr>
          <w:rFonts w:ascii="Times New Roman" w:eastAsia="Times New Roman" w:hAnsi="Times New Roman" w:cs="Times New Roman"/>
          <w:color w:val="000000"/>
          <w:szCs w:val="24"/>
        </w:rPr>
        <w:t>-</w:t>
      </w:r>
      <w:proofErr w:type="spellStart"/>
      <w:r w:rsidRPr="00E4167F">
        <w:rPr>
          <w:rFonts w:ascii="Times New Roman" w:eastAsia="Times New Roman" w:hAnsi="Times New Roman" w:cs="Times New Roman"/>
          <w:color w:val="000000"/>
          <w:szCs w:val="24"/>
        </w:rPr>
        <w:t>непроведение</w:t>
      </w:r>
      <w:proofErr w:type="spellEnd"/>
      <w:r w:rsidRPr="00E4167F">
        <w:rPr>
          <w:rFonts w:ascii="Times New Roman" w:eastAsia="Times New Roman" w:hAnsi="Times New Roman" w:cs="Times New Roman"/>
          <w:color w:val="000000"/>
          <w:szCs w:val="24"/>
        </w:rPr>
        <w:t xml:space="preserve"> ликвидации  юридического лица и отсутствие решения арбитражного суда о признании юридического лица, индивидуального предпринимателя банкротом и об открытии конкурсного производства;</w:t>
      </w:r>
    </w:p>
    <w:p w:rsidR="001E274C" w:rsidRPr="00E4167F" w:rsidRDefault="001E274C" w:rsidP="001E274C">
      <w:pPr>
        <w:spacing w:after="0" w:line="240" w:lineRule="auto"/>
        <w:jc w:val="both"/>
        <w:rPr>
          <w:rFonts w:ascii="Times New Roman" w:eastAsia="Times New Roman" w:hAnsi="Times New Roman" w:cs="Times New Roman"/>
          <w:color w:val="000000"/>
          <w:szCs w:val="24"/>
        </w:rPr>
      </w:pPr>
      <w:r w:rsidRPr="00E4167F">
        <w:rPr>
          <w:rFonts w:ascii="Times New Roman" w:eastAsia="Times New Roman" w:hAnsi="Times New Roman" w:cs="Times New Roman"/>
          <w:color w:val="000000"/>
          <w:szCs w:val="24"/>
        </w:rPr>
        <w:t>-</w:t>
      </w:r>
      <w:proofErr w:type="spellStart"/>
      <w:r w:rsidRPr="00E4167F">
        <w:rPr>
          <w:rFonts w:ascii="Times New Roman" w:eastAsia="Times New Roman" w:hAnsi="Times New Roman" w:cs="Times New Roman"/>
          <w:color w:val="000000"/>
          <w:szCs w:val="24"/>
        </w:rPr>
        <w:t>неприостановление</w:t>
      </w:r>
      <w:proofErr w:type="spellEnd"/>
      <w:r w:rsidRPr="00E4167F">
        <w:rPr>
          <w:rFonts w:ascii="Times New Roman" w:eastAsia="Times New Roman" w:hAnsi="Times New Roman" w:cs="Times New Roman"/>
          <w:color w:val="000000"/>
          <w:szCs w:val="24"/>
        </w:rPr>
        <w:t xml:space="preserve"> деятельности в порядке, предусмотренном Кодексом Российской Федерации об административных правонарушениях, на день подачи предложения на участие;</w:t>
      </w:r>
    </w:p>
    <w:p w:rsidR="001E274C" w:rsidRPr="00E4167F" w:rsidRDefault="001E274C" w:rsidP="001E274C">
      <w:pPr>
        <w:spacing w:after="0" w:line="240" w:lineRule="auto"/>
        <w:jc w:val="both"/>
        <w:rPr>
          <w:rFonts w:ascii="Times New Roman" w:eastAsia="Times New Roman" w:hAnsi="Times New Roman" w:cs="Times New Roman"/>
          <w:color w:val="000000"/>
          <w:szCs w:val="24"/>
        </w:rPr>
      </w:pPr>
      <w:r w:rsidRPr="00E4167F">
        <w:rPr>
          <w:rFonts w:ascii="Times New Roman" w:eastAsia="Times New Roman" w:hAnsi="Times New Roman" w:cs="Times New Roman"/>
          <w:color w:val="000000"/>
          <w:szCs w:val="24"/>
        </w:rPr>
        <w:t xml:space="preserve">-отсутствие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w:t>
      </w:r>
    </w:p>
    <w:p w:rsidR="001E274C" w:rsidRPr="00E4167F" w:rsidRDefault="001E274C" w:rsidP="001E274C">
      <w:pPr>
        <w:spacing w:after="0" w:line="240" w:lineRule="auto"/>
        <w:rPr>
          <w:rFonts w:ascii="Times New Roman" w:eastAsia="Times New Roman" w:hAnsi="Times New Roman" w:cs="Times New Roman"/>
          <w:color w:val="000000"/>
          <w:szCs w:val="24"/>
        </w:rPr>
      </w:pPr>
    </w:p>
    <w:p w:rsidR="001E274C" w:rsidRPr="00E4167F" w:rsidRDefault="001E274C" w:rsidP="001E274C">
      <w:pPr>
        <w:spacing w:after="0" w:line="240" w:lineRule="auto"/>
        <w:rPr>
          <w:rFonts w:ascii="Times New Roman" w:eastAsia="Times New Roman" w:hAnsi="Times New Roman" w:cs="Times New Roman"/>
          <w:color w:val="000000"/>
          <w:szCs w:val="24"/>
        </w:rPr>
      </w:pPr>
    </w:p>
    <w:p w:rsidR="001E274C" w:rsidRPr="00E4167F" w:rsidRDefault="001E274C" w:rsidP="001E274C">
      <w:pPr>
        <w:spacing w:after="0" w:line="240" w:lineRule="auto"/>
        <w:rPr>
          <w:rFonts w:ascii="Times New Roman" w:eastAsia="Times New Roman" w:hAnsi="Times New Roman" w:cs="Times New Roman"/>
          <w:color w:val="000000"/>
          <w:szCs w:val="24"/>
        </w:rPr>
      </w:pPr>
    </w:p>
    <w:p w:rsidR="001E274C" w:rsidRPr="00E4167F" w:rsidRDefault="001E274C" w:rsidP="001E274C">
      <w:pPr>
        <w:spacing w:after="0" w:line="240" w:lineRule="auto"/>
        <w:rPr>
          <w:rFonts w:ascii="Times New Roman" w:eastAsia="Times New Roman" w:hAnsi="Times New Roman" w:cs="Times New Roman"/>
          <w:color w:val="000000"/>
          <w:szCs w:val="24"/>
        </w:rPr>
      </w:pPr>
      <w:r w:rsidRPr="00E4167F">
        <w:rPr>
          <w:rFonts w:ascii="Times New Roman" w:eastAsia="Times New Roman" w:hAnsi="Times New Roman" w:cs="Times New Roman"/>
          <w:color w:val="000000"/>
          <w:szCs w:val="24"/>
        </w:rPr>
        <w:t>Руководитель _________________/_______________/</w:t>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t xml:space="preserve">дата </w:t>
      </w:r>
    </w:p>
    <w:p w:rsidR="001E274C" w:rsidRPr="001E274C" w:rsidRDefault="001E274C" w:rsidP="001E274C">
      <w:pPr>
        <w:spacing w:after="0" w:line="240" w:lineRule="auto"/>
        <w:rPr>
          <w:rFonts w:ascii="Times New Roman" w:eastAsia="Times New Roman" w:hAnsi="Times New Roman" w:cs="Times New Roman"/>
          <w:color w:val="000000"/>
          <w:szCs w:val="24"/>
        </w:rPr>
      </w:pP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r>
      <w:r w:rsidRPr="00E4167F">
        <w:rPr>
          <w:rFonts w:ascii="Times New Roman" w:eastAsia="Times New Roman" w:hAnsi="Times New Roman" w:cs="Times New Roman"/>
          <w:color w:val="000000"/>
          <w:szCs w:val="24"/>
        </w:rPr>
        <w:tab/>
        <w:t>М.П.</w:t>
      </w: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firstLine="540"/>
        <w:jc w:val="both"/>
        <w:rPr>
          <w:rFonts w:ascii="Times New Roman" w:eastAsia="Times New Roman" w:hAnsi="Times New Roman" w:cs="Times New Roman"/>
          <w:color w:val="000000"/>
        </w:rPr>
      </w:pPr>
    </w:p>
    <w:p w:rsidR="001E274C" w:rsidRPr="001E274C" w:rsidRDefault="001E274C" w:rsidP="001E274C">
      <w:pPr>
        <w:autoSpaceDE w:val="0"/>
        <w:autoSpaceDN w:val="0"/>
        <w:adjustRightInd w:val="0"/>
        <w:spacing w:after="0" w:line="240" w:lineRule="auto"/>
        <w:ind w:left="-426"/>
        <w:jc w:val="both"/>
        <w:rPr>
          <w:rFonts w:ascii="Times New Roman" w:eastAsia="Times New Roman" w:hAnsi="Times New Roman" w:cs="Times New Roman"/>
          <w:color w:val="000000"/>
        </w:rPr>
      </w:pPr>
    </w:p>
    <w:p w:rsidR="001E274C" w:rsidRPr="001E274C" w:rsidRDefault="001E274C" w:rsidP="001E274C">
      <w:pPr>
        <w:tabs>
          <w:tab w:val="left" w:pos="6564"/>
        </w:tabs>
        <w:rPr>
          <w:rFonts w:ascii="Times New Roman" w:eastAsia="Times New Roman" w:hAnsi="Times New Roman" w:cs="Times New Roman"/>
          <w:color w:val="000000"/>
        </w:rPr>
      </w:pPr>
      <w:r w:rsidRPr="001E274C">
        <w:rPr>
          <w:rFonts w:ascii="Times New Roman" w:eastAsia="Times New Roman" w:hAnsi="Times New Roman" w:cs="Times New Roman"/>
          <w:color w:val="000000"/>
        </w:rPr>
        <w:tab/>
      </w:r>
    </w:p>
    <w:p w:rsidR="00B32940" w:rsidRDefault="00B32940"/>
    <w:sectPr w:rsidR="00B32940" w:rsidSect="00D96770">
      <w:pgSz w:w="11906" w:h="16838"/>
      <w:pgMar w:top="284" w:right="567" w:bottom="425"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A2C91"/>
    <w:multiLevelType w:val="multilevel"/>
    <w:tmpl w:val="D7F6722A"/>
    <w:lvl w:ilvl="0">
      <w:start w:val="2"/>
      <w:numFmt w:val="decimal"/>
      <w:lvlText w:val="%1."/>
      <w:lvlJc w:val="left"/>
      <w:pPr>
        <w:ind w:left="540" w:hanging="540"/>
      </w:pPr>
      <w:rPr>
        <w:rFonts w:hint="default"/>
      </w:rPr>
    </w:lvl>
    <w:lvl w:ilvl="1">
      <w:start w:val="5"/>
      <w:numFmt w:val="decimal"/>
      <w:lvlText w:val="%1.%2."/>
      <w:lvlJc w:val="left"/>
      <w:pPr>
        <w:ind w:left="690" w:hanging="540"/>
      </w:pPr>
      <w:rPr>
        <w:rFonts w:hint="default"/>
      </w:rPr>
    </w:lvl>
    <w:lvl w:ilvl="2">
      <w:start w:val="2"/>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1">
    <w:nsid w:val="1D062FE9"/>
    <w:multiLevelType w:val="hybridMultilevel"/>
    <w:tmpl w:val="0D8860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264D03D6"/>
    <w:multiLevelType w:val="hybridMultilevel"/>
    <w:tmpl w:val="6DDAC4FE"/>
    <w:lvl w:ilvl="0" w:tplc="6C1C0D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E9C58BE"/>
    <w:multiLevelType w:val="multilevel"/>
    <w:tmpl w:val="A7D076C0"/>
    <w:styleLink w:val="TableList"/>
    <w:lvl w:ilvl="0">
      <w:start w:val="1"/>
      <w:numFmt w:val="decimal"/>
      <w:pStyle w:val="a"/>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33C126FD"/>
    <w:multiLevelType w:val="hybridMultilevel"/>
    <w:tmpl w:val="546C281C"/>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6AB7470"/>
    <w:multiLevelType w:val="hybridMultilevel"/>
    <w:tmpl w:val="8DCC36D4"/>
    <w:lvl w:ilvl="0" w:tplc="40CE76F6">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37805D2"/>
    <w:multiLevelType w:val="hybridMultilevel"/>
    <w:tmpl w:val="D0165614"/>
    <w:lvl w:ilvl="0" w:tplc="40CE76F6">
      <w:start w:val="1"/>
      <w:numFmt w:val="bullet"/>
      <w:lvlText w:val="-"/>
      <w:lvlJc w:val="left"/>
      <w:pPr>
        <w:ind w:left="360" w:hanging="360"/>
      </w:pPr>
      <w:rPr>
        <w:rFonts w:ascii="Verdana" w:hAnsi="Verdan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5E10918"/>
    <w:multiLevelType w:val="multilevel"/>
    <w:tmpl w:val="187A80BC"/>
    <w:lvl w:ilvl="0">
      <w:start w:val="1"/>
      <w:numFmt w:val="decimal"/>
      <w:lvlText w:val="%1."/>
      <w:lvlJc w:val="left"/>
      <w:pPr>
        <w:ind w:left="1000" w:hanging="432"/>
      </w:pPr>
      <w:rPr>
        <w:rFonts w:hint="default"/>
      </w:rPr>
    </w:lvl>
    <w:lvl w:ilvl="1">
      <w:start w:val="1"/>
      <w:numFmt w:val="decimal"/>
      <w:lvlText w:val="%1.%2."/>
      <w:lvlJc w:val="left"/>
      <w:pPr>
        <w:ind w:left="860" w:hanging="576"/>
      </w:pPr>
      <w:rPr>
        <w:rFonts w:ascii="Times New Roman" w:hAnsi="Times New Roman" w:cs="Times New Roman" w:hint="default"/>
        <w:b/>
        <w:bCs w:val="0"/>
        <w:i w:val="0"/>
        <w:iCs w:val="0"/>
        <w:caps w:val="0"/>
        <w:smallCaps w:val="0"/>
        <w:strike w:val="0"/>
        <w:dstrike w:val="0"/>
        <w:snapToGrid w:val="0"/>
        <w:vanish w:val="0"/>
        <w:color w:val="auto"/>
        <w:spacing w:val="0"/>
        <w:w w:val="0"/>
        <w:kern w:val="0"/>
        <w:position w:val="0"/>
        <w:sz w:val="24"/>
        <w:szCs w:val="24"/>
        <w:u w:val="none"/>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5EAC33D5"/>
    <w:multiLevelType w:val="multilevel"/>
    <w:tmpl w:val="A7D076C0"/>
    <w:numStyleLink w:val="TableList"/>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lvlOverride w:ilvl="0">
      <w:lvl w:ilvl="0">
        <w:start w:val="1"/>
        <w:numFmt w:val="bullet"/>
        <w:pStyle w:val="a"/>
        <w:lvlText w:val=""/>
        <w:lvlJc w:val="left"/>
        <w:pPr>
          <w:ind w:left="360" w:hanging="360"/>
        </w:pPr>
        <w:rPr>
          <w:rFonts w:ascii="Symbol" w:hAnsi="Symbol" w:cs="Symbol" w:hint="default"/>
          <w:b w:val="0"/>
          <w:bCs w:val="0"/>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5">
    <w:abstractNumId w:val="6"/>
  </w:num>
  <w:num w:numId="6">
    <w:abstractNumId w:val="0"/>
  </w:num>
  <w:num w:numId="7">
    <w:abstractNumId w:val="2"/>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74C"/>
    <w:rsid w:val="00020D41"/>
    <w:rsid w:val="00024890"/>
    <w:rsid w:val="00103FBF"/>
    <w:rsid w:val="001E274C"/>
    <w:rsid w:val="002E5C03"/>
    <w:rsid w:val="003C271B"/>
    <w:rsid w:val="00483320"/>
    <w:rsid w:val="00494F5B"/>
    <w:rsid w:val="00582244"/>
    <w:rsid w:val="00737945"/>
    <w:rsid w:val="00AE49F0"/>
    <w:rsid w:val="00B32940"/>
    <w:rsid w:val="00B65DDA"/>
    <w:rsid w:val="00B779F1"/>
    <w:rsid w:val="00BE5F86"/>
    <w:rsid w:val="00D6501D"/>
    <w:rsid w:val="00E4167F"/>
    <w:rsid w:val="00F720CB"/>
    <w:rsid w:val="00FB1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0CB"/>
  </w:style>
  <w:style w:type="paragraph" w:styleId="1">
    <w:name w:val="heading 1"/>
    <w:basedOn w:val="a0"/>
    <w:next w:val="a0"/>
    <w:link w:val="10"/>
    <w:uiPriority w:val="9"/>
    <w:qFormat/>
    <w:rsid w:val="002E5C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2E5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link w:val="40"/>
    <w:uiPriority w:val="9"/>
    <w:qFormat/>
    <w:rsid w:val="002E5C03"/>
    <w:pPr>
      <w:spacing w:before="100" w:beforeAutospacing="1" w:after="100" w:afterAutospacing="1" w:line="240" w:lineRule="auto"/>
      <w:outlineLvl w:val="3"/>
    </w:pPr>
    <w:rPr>
      <w:rFonts w:ascii="Times New Roman" w:eastAsia="Times New Roman" w:hAnsi="Times New Roman" w:cs="Times New Roman"/>
      <w:b/>
      <w:bCs/>
      <w:color w:val="DEE1DE"/>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E5C0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2E5C0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1"/>
    <w:link w:val="4"/>
    <w:uiPriority w:val="9"/>
    <w:rsid w:val="002E5C03"/>
    <w:rPr>
      <w:rFonts w:ascii="Times New Roman" w:eastAsia="Times New Roman" w:hAnsi="Times New Roman" w:cs="Times New Roman"/>
      <w:b/>
      <w:bCs/>
      <w:color w:val="DEE1DE"/>
      <w:sz w:val="24"/>
      <w:szCs w:val="24"/>
    </w:rPr>
  </w:style>
  <w:style w:type="numbering" w:customStyle="1" w:styleId="11">
    <w:name w:val="Нет списка1"/>
    <w:next w:val="a3"/>
    <w:uiPriority w:val="99"/>
    <w:semiHidden/>
    <w:unhideWhenUsed/>
    <w:rsid w:val="002E5C03"/>
  </w:style>
  <w:style w:type="character" w:styleId="a4">
    <w:name w:val="annotation reference"/>
    <w:uiPriority w:val="99"/>
    <w:semiHidden/>
    <w:rsid w:val="002E5C03"/>
    <w:rPr>
      <w:sz w:val="16"/>
      <w:szCs w:val="16"/>
    </w:rPr>
  </w:style>
  <w:style w:type="paragraph" w:styleId="a5">
    <w:name w:val="annotation text"/>
    <w:basedOn w:val="a0"/>
    <w:link w:val="a6"/>
    <w:uiPriority w:val="99"/>
    <w:rsid w:val="002E5C03"/>
    <w:pPr>
      <w:spacing w:line="240" w:lineRule="auto"/>
    </w:pPr>
    <w:rPr>
      <w:rFonts w:ascii="Calibri" w:eastAsia="Times New Roman" w:hAnsi="Calibri" w:cs="Calibri"/>
      <w:color w:val="000000"/>
      <w:sz w:val="20"/>
      <w:szCs w:val="20"/>
    </w:rPr>
  </w:style>
  <w:style w:type="character" w:customStyle="1" w:styleId="a6">
    <w:name w:val="Текст примечания Знак"/>
    <w:basedOn w:val="a1"/>
    <w:link w:val="a5"/>
    <w:uiPriority w:val="99"/>
    <w:rsid w:val="002E5C03"/>
    <w:rPr>
      <w:rFonts w:ascii="Calibri" w:eastAsia="Times New Roman" w:hAnsi="Calibri" w:cs="Calibri"/>
      <w:color w:val="000000"/>
      <w:sz w:val="20"/>
      <w:szCs w:val="20"/>
    </w:rPr>
  </w:style>
  <w:style w:type="paragraph" w:styleId="a7">
    <w:name w:val="Balloon Text"/>
    <w:basedOn w:val="a0"/>
    <w:link w:val="a8"/>
    <w:uiPriority w:val="99"/>
    <w:semiHidden/>
    <w:rsid w:val="002E5C03"/>
    <w:pPr>
      <w:spacing w:after="0" w:line="240" w:lineRule="auto"/>
    </w:pPr>
    <w:rPr>
      <w:rFonts w:ascii="Tahoma" w:eastAsia="Calibri" w:hAnsi="Tahoma" w:cs="Tahoma"/>
      <w:sz w:val="16"/>
      <w:szCs w:val="16"/>
    </w:rPr>
  </w:style>
  <w:style w:type="character" w:customStyle="1" w:styleId="a8">
    <w:name w:val="Текст выноски Знак"/>
    <w:basedOn w:val="a1"/>
    <w:link w:val="a7"/>
    <w:uiPriority w:val="99"/>
    <w:semiHidden/>
    <w:rsid w:val="002E5C03"/>
    <w:rPr>
      <w:rFonts w:ascii="Tahoma" w:eastAsia="Calibri" w:hAnsi="Tahoma" w:cs="Tahoma"/>
      <w:sz w:val="16"/>
      <w:szCs w:val="16"/>
    </w:rPr>
  </w:style>
  <w:style w:type="paragraph" w:styleId="a">
    <w:name w:val="List Paragraph"/>
    <w:basedOn w:val="a0"/>
    <w:link w:val="a9"/>
    <w:uiPriority w:val="34"/>
    <w:qFormat/>
    <w:rsid w:val="002E5C03"/>
    <w:pPr>
      <w:numPr>
        <w:numId w:val="4"/>
      </w:numPr>
      <w:spacing w:after="0" w:line="240" w:lineRule="auto"/>
      <w:jc w:val="center"/>
    </w:pPr>
    <w:rPr>
      <w:rFonts w:ascii="Arial" w:eastAsia="Calibri" w:hAnsi="Arial" w:cs="Arial"/>
      <w:b/>
      <w:bCs/>
      <w:sz w:val="16"/>
      <w:szCs w:val="16"/>
    </w:rPr>
  </w:style>
  <w:style w:type="paragraph" w:styleId="aa">
    <w:name w:val="header"/>
    <w:basedOn w:val="a0"/>
    <w:link w:val="ab"/>
    <w:uiPriority w:val="99"/>
    <w:rsid w:val="002E5C03"/>
    <w:pPr>
      <w:tabs>
        <w:tab w:val="center" w:pos="4677"/>
        <w:tab w:val="right" w:pos="9355"/>
      </w:tabs>
      <w:spacing w:after="0" w:line="240" w:lineRule="auto"/>
    </w:pPr>
    <w:rPr>
      <w:rFonts w:ascii="Calibri" w:eastAsia="Calibri" w:hAnsi="Calibri" w:cs="Calibri"/>
    </w:rPr>
  </w:style>
  <w:style w:type="character" w:customStyle="1" w:styleId="ab">
    <w:name w:val="Верхний колонтитул Знак"/>
    <w:basedOn w:val="a1"/>
    <w:link w:val="aa"/>
    <w:uiPriority w:val="99"/>
    <w:rsid w:val="002E5C03"/>
    <w:rPr>
      <w:rFonts w:ascii="Calibri" w:eastAsia="Calibri" w:hAnsi="Calibri" w:cs="Calibri"/>
    </w:rPr>
  </w:style>
  <w:style w:type="paragraph" w:styleId="ac">
    <w:name w:val="footer"/>
    <w:basedOn w:val="a0"/>
    <w:link w:val="ad"/>
    <w:uiPriority w:val="99"/>
    <w:rsid w:val="002E5C03"/>
    <w:pPr>
      <w:tabs>
        <w:tab w:val="center" w:pos="4677"/>
        <w:tab w:val="right" w:pos="9355"/>
      </w:tabs>
      <w:spacing w:after="0" w:line="240" w:lineRule="auto"/>
    </w:pPr>
    <w:rPr>
      <w:rFonts w:ascii="Calibri" w:eastAsia="Calibri" w:hAnsi="Calibri" w:cs="Calibri"/>
    </w:rPr>
  </w:style>
  <w:style w:type="character" w:customStyle="1" w:styleId="ad">
    <w:name w:val="Нижний колонтитул Знак"/>
    <w:basedOn w:val="a1"/>
    <w:link w:val="ac"/>
    <w:uiPriority w:val="99"/>
    <w:rsid w:val="002E5C03"/>
    <w:rPr>
      <w:rFonts w:ascii="Calibri" w:eastAsia="Calibri" w:hAnsi="Calibri" w:cs="Calibri"/>
    </w:rPr>
  </w:style>
  <w:style w:type="table" w:styleId="ae">
    <w:name w:val="Table Grid"/>
    <w:basedOn w:val="a2"/>
    <w:uiPriority w:val="59"/>
    <w:rsid w:val="002E5C0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rsid w:val="002E5C0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1"/>
    <w:rsid w:val="002E5C03"/>
  </w:style>
  <w:style w:type="character" w:styleId="af0">
    <w:name w:val="Strong"/>
    <w:qFormat/>
    <w:rsid w:val="002E5C03"/>
    <w:rPr>
      <w:b/>
      <w:bCs/>
    </w:rPr>
  </w:style>
  <w:style w:type="numbering" w:customStyle="1" w:styleId="TableList">
    <w:name w:val="Table List"/>
    <w:rsid w:val="002E5C03"/>
    <w:pPr>
      <w:numPr>
        <w:numId w:val="3"/>
      </w:numPr>
    </w:pPr>
  </w:style>
  <w:style w:type="paragraph" w:styleId="af1">
    <w:name w:val="List Bullet"/>
    <w:basedOn w:val="a0"/>
    <w:uiPriority w:val="99"/>
    <w:rsid w:val="002E5C03"/>
    <w:pPr>
      <w:tabs>
        <w:tab w:val="num" w:pos="360"/>
      </w:tabs>
      <w:ind w:left="360" w:hanging="360"/>
      <w:contextualSpacing/>
      <w:jc w:val="both"/>
    </w:pPr>
    <w:rPr>
      <w:rFonts w:ascii="Arial" w:eastAsia="Arial" w:hAnsi="Arial" w:cs="Arial"/>
    </w:rPr>
  </w:style>
  <w:style w:type="character" w:customStyle="1" w:styleId="supergray81">
    <w:name w:val="supergray81"/>
    <w:rsid w:val="002E5C03"/>
    <w:rPr>
      <w:rFonts w:ascii="Verdana" w:hAnsi="Verdana"/>
      <w:color w:val="666666"/>
      <w:sz w:val="16"/>
      <w:szCs w:val="16"/>
    </w:rPr>
  </w:style>
  <w:style w:type="paragraph" w:styleId="af2">
    <w:name w:val="Body Text"/>
    <w:basedOn w:val="a0"/>
    <w:link w:val="af3"/>
    <w:semiHidden/>
    <w:rsid w:val="002E5C03"/>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1"/>
    <w:link w:val="af2"/>
    <w:semiHidden/>
    <w:rsid w:val="002E5C03"/>
    <w:rPr>
      <w:rFonts w:ascii="Times New Roman" w:eastAsia="Times New Roman" w:hAnsi="Times New Roman" w:cs="Times New Roman"/>
      <w:sz w:val="24"/>
      <w:szCs w:val="24"/>
      <w:lang w:eastAsia="ar-SA"/>
    </w:rPr>
  </w:style>
  <w:style w:type="character" w:styleId="af4">
    <w:name w:val="Hyperlink"/>
    <w:semiHidden/>
    <w:rsid w:val="002E5C03"/>
    <w:rPr>
      <w:color w:val="0000FF"/>
      <w:u w:val="single"/>
    </w:rPr>
  </w:style>
  <w:style w:type="paragraph" w:customStyle="1" w:styleId="af5">
    <w:name w:val="Содержимое таблицы"/>
    <w:basedOn w:val="a0"/>
    <w:rsid w:val="002E5C03"/>
    <w:pPr>
      <w:suppressLineNumbers/>
      <w:suppressAutoHyphens/>
      <w:spacing w:after="0" w:line="240" w:lineRule="auto"/>
    </w:pPr>
    <w:rPr>
      <w:rFonts w:ascii="Times New Roman" w:eastAsia="Times New Roman" w:hAnsi="Times New Roman" w:cs="Calibri"/>
      <w:sz w:val="24"/>
      <w:szCs w:val="24"/>
      <w:lang w:eastAsia="ar-SA"/>
    </w:rPr>
  </w:style>
  <w:style w:type="character" w:customStyle="1" w:styleId="ar12r1">
    <w:name w:val="ar12r1"/>
    <w:rsid w:val="002E5C03"/>
    <w:rPr>
      <w:rFonts w:ascii="Arial" w:hAnsi="Arial" w:cs="Arial" w:hint="default"/>
      <w:strike w:val="0"/>
      <w:dstrike w:val="0"/>
      <w:color w:val="CF171F"/>
      <w:sz w:val="18"/>
      <w:szCs w:val="18"/>
      <w:u w:val="none"/>
      <w:effect w:val="none"/>
    </w:rPr>
  </w:style>
  <w:style w:type="character" w:customStyle="1" w:styleId="ar12b1">
    <w:name w:val="ar12b1"/>
    <w:rsid w:val="002E5C03"/>
    <w:rPr>
      <w:rFonts w:ascii="Arial" w:hAnsi="Arial" w:cs="Arial" w:hint="default"/>
      <w:b/>
      <w:bCs/>
      <w:strike w:val="0"/>
      <w:dstrike w:val="0"/>
      <w:color w:val="FFFFFF"/>
      <w:sz w:val="18"/>
      <w:szCs w:val="18"/>
      <w:u w:val="none"/>
      <w:effect w:val="none"/>
    </w:rPr>
  </w:style>
  <w:style w:type="paragraph" w:customStyle="1" w:styleId="ar12">
    <w:name w:val="ar12"/>
    <w:basedOn w:val="a0"/>
    <w:rsid w:val="002E5C03"/>
    <w:pPr>
      <w:spacing w:after="0" w:line="240" w:lineRule="auto"/>
      <w:jc w:val="both"/>
    </w:pPr>
    <w:rPr>
      <w:rFonts w:ascii="Arial" w:eastAsia="Times New Roman" w:hAnsi="Arial" w:cs="Arial"/>
      <w:color w:val="FFFFFF"/>
      <w:sz w:val="18"/>
      <w:szCs w:val="18"/>
      <w:lang w:eastAsia="ru-RU"/>
    </w:rPr>
  </w:style>
  <w:style w:type="character" w:styleId="af6">
    <w:name w:val="FollowedHyperlink"/>
    <w:uiPriority w:val="99"/>
    <w:semiHidden/>
    <w:unhideWhenUsed/>
    <w:rsid w:val="002E5C03"/>
    <w:rPr>
      <w:color w:val="800080"/>
      <w:u w:val="single"/>
    </w:rPr>
  </w:style>
  <w:style w:type="character" w:customStyle="1" w:styleId="a9">
    <w:name w:val="Абзац списка Знак"/>
    <w:link w:val="a"/>
    <w:uiPriority w:val="34"/>
    <w:locked/>
    <w:rsid w:val="002E5C03"/>
    <w:rPr>
      <w:rFonts w:ascii="Arial" w:eastAsia="Calibri" w:hAnsi="Arial" w:cs="Arial"/>
      <w:b/>
      <w:bCs/>
      <w:sz w:val="16"/>
      <w:szCs w:val="16"/>
    </w:rPr>
  </w:style>
  <w:style w:type="paragraph" w:customStyle="1" w:styleId="12">
    <w:name w:val="Обычный1"/>
    <w:rsid w:val="002E5C03"/>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styleId="af7">
    <w:name w:val="annotation subject"/>
    <w:basedOn w:val="a5"/>
    <w:next w:val="a5"/>
    <w:link w:val="af8"/>
    <w:uiPriority w:val="99"/>
    <w:semiHidden/>
    <w:unhideWhenUsed/>
    <w:rsid w:val="002E5C03"/>
    <w:rPr>
      <w:rFonts w:eastAsia="Calibri"/>
      <w:b/>
      <w:bCs/>
      <w:color w:val="auto"/>
    </w:rPr>
  </w:style>
  <w:style w:type="character" w:customStyle="1" w:styleId="af8">
    <w:name w:val="Тема примечания Знак"/>
    <w:basedOn w:val="a6"/>
    <w:link w:val="af7"/>
    <w:uiPriority w:val="99"/>
    <w:semiHidden/>
    <w:rsid w:val="002E5C03"/>
    <w:rPr>
      <w:rFonts w:ascii="Calibri" w:eastAsia="Calibri" w:hAnsi="Calibri" w:cs="Calibri"/>
      <w:b/>
      <w:bCs/>
      <w:color w:val="000000"/>
      <w:sz w:val="20"/>
      <w:szCs w:val="20"/>
    </w:rPr>
  </w:style>
  <w:style w:type="paragraph" w:styleId="af9">
    <w:name w:val="Plain Text"/>
    <w:basedOn w:val="a0"/>
    <w:link w:val="afa"/>
    <w:uiPriority w:val="99"/>
    <w:semiHidden/>
    <w:unhideWhenUsed/>
    <w:rsid w:val="002E5C03"/>
    <w:pPr>
      <w:spacing w:after="0" w:line="240" w:lineRule="auto"/>
    </w:pPr>
    <w:rPr>
      <w:rFonts w:ascii="Calibri" w:eastAsia="Calibri" w:hAnsi="Calibri" w:cs="Times New Roman"/>
      <w:szCs w:val="21"/>
    </w:rPr>
  </w:style>
  <w:style w:type="character" w:customStyle="1" w:styleId="afa">
    <w:name w:val="Текст Знак"/>
    <w:basedOn w:val="a1"/>
    <w:link w:val="af9"/>
    <w:uiPriority w:val="99"/>
    <w:semiHidden/>
    <w:rsid w:val="002E5C03"/>
    <w:rPr>
      <w:rFonts w:ascii="Calibri" w:eastAsia="Calibri" w:hAnsi="Calibri" w:cs="Times New Roman"/>
      <w:szCs w:val="21"/>
    </w:rPr>
  </w:style>
  <w:style w:type="paragraph" w:styleId="afb">
    <w:name w:val="No Spacing"/>
    <w:link w:val="afc"/>
    <w:uiPriority w:val="1"/>
    <w:qFormat/>
    <w:rsid w:val="002E5C03"/>
    <w:pPr>
      <w:spacing w:after="0" w:line="240" w:lineRule="auto"/>
    </w:pPr>
    <w:rPr>
      <w:rFonts w:eastAsiaTheme="minorEastAsia"/>
      <w:lang w:eastAsia="ru-RU"/>
    </w:rPr>
  </w:style>
  <w:style w:type="character" w:customStyle="1" w:styleId="afc">
    <w:name w:val="Без интервала Знак"/>
    <w:basedOn w:val="a1"/>
    <w:link w:val="afb"/>
    <w:uiPriority w:val="1"/>
    <w:rsid w:val="002E5C03"/>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720CB"/>
  </w:style>
  <w:style w:type="paragraph" w:styleId="1">
    <w:name w:val="heading 1"/>
    <w:basedOn w:val="a0"/>
    <w:next w:val="a0"/>
    <w:link w:val="10"/>
    <w:uiPriority w:val="9"/>
    <w:qFormat/>
    <w:rsid w:val="002E5C0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2E5C0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0"/>
    <w:link w:val="40"/>
    <w:uiPriority w:val="9"/>
    <w:qFormat/>
    <w:rsid w:val="002E5C03"/>
    <w:pPr>
      <w:spacing w:before="100" w:beforeAutospacing="1" w:after="100" w:afterAutospacing="1" w:line="240" w:lineRule="auto"/>
      <w:outlineLvl w:val="3"/>
    </w:pPr>
    <w:rPr>
      <w:rFonts w:ascii="Times New Roman" w:eastAsia="Times New Roman" w:hAnsi="Times New Roman" w:cs="Times New Roman"/>
      <w:b/>
      <w:bCs/>
      <w:color w:val="DEE1DE"/>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2E5C0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2E5C03"/>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1"/>
    <w:link w:val="4"/>
    <w:uiPriority w:val="9"/>
    <w:rsid w:val="002E5C03"/>
    <w:rPr>
      <w:rFonts w:ascii="Times New Roman" w:eastAsia="Times New Roman" w:hAnsi="Times New Roman" w:cs="Times New Roman"/>
      <w:b/>
      <w:bCs/>
      <w:color w:val="DEE1DE"/>
      <w:sz w:val="24"/>
      <w:szCs w:val="24"/>
    </w:rPr>
  </w:style>
  <w:style w:type="numbering" w:customStyle="1" w:styleId="11">
    <w:name w:val="Нет списка1"/>
    <w:next w:val="a3"/>
    <w:uiPriority w:val="99"/>
    <w:semiHidden/>
    <w:unhideWhenUsed/>
    <w:rsid w:val="002E5C03"/>
  </w:style>
  <w:style w:type="character" w:styleId="a4">
    <w:name w:val="annotation reference"/>
    <w:uiPriority w:val="99"/>
    <w:semiHidden/>
    <w:rsid w:val="002E5C03"/>
    <w:rPr>
      <w:sz w:val="16"/>
      <w:szCs w:val="16"/>
    </w:rPr>
  </w:style>
  <w:style w:type="paragraph" w:styleId="a5">
    <w:name w:val="annotation text"/>
    <w:basedOn w:val="a0"/>
    <w:link w:val="a6"/>
    <w:uiPriority w:val="99"/>
    <w:rsid w:val="002E5C03"/>
    <w:pPr>
      <w:spacing w:line="240" w:lineRule="auto"/>
    </w:pPr>
    <w:rPr>
      <w:rFonts w:ascii="Calibri" w:eastAsia="Times New Roman" w:hAnsi="Calibri" w:cs="Calibri"/>
      <w:color w:val="000000"/>
      <w:sz w:val="20"/>
      <w:szCs w:val="20"/>
    </w:rPr>
  </w:style>
  <w:style w:type="character" w:customStyle="1" w:styleId="a6">
    <w:name w:val="Текст примечания Знак"/>
    <w:basedOn w:val="a1"/>
    <w:link w:val="a5"/>
    <w:uiPriority w:val="99"/>
    <w:rsid w:val="002E5C03"/>
    <w:rPr>
      <w:rFonts w:ascii="Calibri" w:eastAsia="Times New Roman" w:hAnsi="Calibri" w:cs="Calibri"/>
      <w:color w:val="000000"/>
      <w:sz w:val="20"/>
      <w:szCs w:val="20"/>
    </w:rPr>
  </w:style>
  <w:style w:type="paragraph" w:styleId="a7">
    <w:name w:val="Balloon Text"/>
    <w:basedOn w:val="a0"/>
    <w:link w:val="a8"/>
    <w:uiPriority w:val="99"/>
    <w:semiHidden/>
    <w:rsid w:val="002E5C03"/>
    <w:pPr>
      <w:spacing w:after="0" w:line="240" w:lineRule="auto"/>
    </w:pPr>
    <w:rPr>
      <w:rFonts w:ascii="Tahoma" w:eastAsia="Calibri" w:hAnsi="Tahoma" w:cs="Tahoma"/>
      <w:sz w:val="16"/>
      <w:szCs w:val="16"/>
    </w:rPr>
  </w:style>
  <w:style w:type="character" w:customStyle="1" w:styleId="a8">
    <w:name w:val="Текст выноски Знак"/>
    <w:basedOn w:val="a1"/>
    <w:link w:val="a7"/>
    <w:uiPriority w:val="99"/>
    <w:semiHidden/>
    <w:rsid w:val="002E5C03"/>
    <w:rPr>
      <w:rFonts w:ascii="Tahoma" w:eastAsia="Calibri" w:hAnsi="Tahoma" w:cs="Tahoma"/>
      <w:sz w:val="16"/>
      <w:szCs w:val="16"/>
    </w:rPr>
  </w:style>
  <w:style w:type="paragraph" w:styleId="a">
    <w:name w:val="List Paragraph"/>
    <w:basedOn w:val="a0"/>
    <w:link w:val="a9"/>
    <w:uiPriority w:val="34"/>
    <w:qFormat/>
    <w:rsid w:val="002E5C03"/>
    <w:pPr>
      <w:numPr>
        <w:numId w:val="4"/>
      </w:numPr>
      <w:spacing w:after="0" w:line="240" w:lineRule="auto"/>
      <w:jc w:val="center"/>
    </w:pPr>
    <w:rPr>
      <w:rFonts w:ascii="Arial" w:eastAsia="Calibri" w:hAnsi="Arial" w:cs="Arial"/>
      <w:b/>
      <w:bCs/>
      <w:sz w:val="16"/>
      <w:szCs w:val="16"/>
    </w:rPr>
  </w:style>
  <w:style w:type="paragraph" w:styleId="aa">
    <w:name w:val="header"/>
    <w:basedOn w:val="a0"/>
    <w:link w:val="ab"/>
    <w:uiPriority w:val="99"/>
    <w:rsid w:val="002E5C03"/>
    <w:pPr>
      <w:tabs>
        <w:tab w:val="center" w:pos="4677"/>
        <w:tab w:val="right" w:pos="9355"/>
      </w:tabs>
      <w:spacing w:after="0" w:line="240" w:lineRule="auto"/>
    </w:pPr>
    <w:rPr>
      <w:rFonts w:ascii="Calibri" w:eastAsia="Calibri" w:hAnsi="Calibri" w:cs="Calibri"/>
    </w:rPr>
  </w:style>
  <w:style w:type="character" w:customStyle="1" w:styleId="ab">
    <w:name w:val="Верхний колонтитул Знак"/>
    <w:basedOn w:val="a1"/>
    <w:link w:val="aa"/>
    <w:uiPriority w:val="99"/>
    <w:rsid w:val="002E5C03"/>
    <w:rPr>
      <w:rFonts w:ascii="Calibri" w:eastAsia="Calibri" w:hAnsi="Calibri" w:cs="Calibri"/>
    </w:rPr>
  </w:style>
  <w:style w:type="paragraph" w:styleId="ac">
    <w:name w:val="footer"/>
    <w:basedOn w:val="a0"/>
    <w:link w:val="ad"/>
    <w:uiPriority w:val="99"/>
    <w:rsid w:val="002E5C03"/>
    <w:pPr>
      <w:tabs>
        <w:tab w:val="center" w:pos="4677"/>
        <w:tab w:val="right" w:pos="9355"/>
      </w:tabs>
      <w:spacing w:after="0" w:line="240" w:lineRule="auto"/>
    </w:pPr>
    <w:rPr>
      <w:rFonts w:ascii="Calibri" w:eastAsia="Calibri" w:hAnsi="Calibri" w:cs="Calibri"/>
    </w:rPr>
  </w:style>
  <w:style w:type="character" w:customStyle="1" w:styleId="ad">
    <w:name w:val="Нижний колонтитул Знак"/>
    <w:basedOn w:val="a1"/>
    <w:link w:val="ac"/>
    <w:uiPriority w:val="99"/>
    <w:rsid w:val="002E5C03"/>
    <w:rPr>
      <w:rFonts w:ascii="Calibri" w:eastAsia="Calibri" w:hAnsi="Calibri" w:cs="Calibri"/>
    </w:rPr>
  </w:style>
  <w:style w:type="table" w:styleId="ae">
    <w:name w:val="Table Grid"/>
    <w:basedOn w:val="a2"/>
    <w:uiPriority w:val="59"/>
    <w:rsid w:val="002E5C0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0"/>
    <w:uiPriority w:val="99"/>
    <w:rsid w:val="002E5C0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pple-converted-space">
    <w:name w:val="apple-converted-space"/>
    <w:basedOn w:val="a1"/>
    <w:rsid w:val="002E5C03"/>
  </w:style>
  <w:style w:type="character" w:styleId="af0">
    <w:name w:val="Strong"/>
    <w:qFormat/>
    <w:rsid w:val="002E5C03"/>
    <w:rPr>
      <w:b/>
      <w:bCs/>
    </w:rPr>
  </w:style>
  <w:style w:type="numbering" w:customStyle="1" w:styleId="TableList">
    <w:name w:val="Table List"/>
    <w:rsid w:val="002E5C03"/>
    <w:pPr>
      <w:numPr>
        <w:numId w:val="3"/>
      </w:numPr>
    </w:pPr>
  </w:style>
  <w:style w:type="paragraph" w:styleId="af1">
    <w:name w:val="List Bullet"/>
    <w:basedOn w:val="a0"/>
    <w:uiPriority w:val="99"/>
    <w:rsid w:val="002E5C03"/>
    <w:pPr>
      <w:tabs>
        <w:tab w:val="num" w:pos="360"/>
      </w:tabs>
      <w:ind w:left="360" w:hanging="360"/>
      <w:contextualSpacing/>
      <w:jc w:val="both"/>
    </w:pPr>
    <w:rPr>
      <w:rFonts w:ascii="Arial" w:eastAsia="Arial" w:hAnsi="Arial" w:cs="Arial"/>
    </w:rPr>
  </w:style>
  <w:style w:type="character" w:customStyle="1" w:styleId="supergray81">
    <w:name w:val="supergray81"/>
    <w:rsid w:val="002E5C03"/>
    <w:rPr>
      <w:rFonts w:ascii="Verdana" w:hAnsi="Verdana"/>
      <w:color w:val="666666"/>
      <w:sz w:val="16"/>
      <w:szCs w:val="16"/>
    </w:rPr>
  </w:style>
  <w:style w:type="paragraph" w:styleId="af2">
    <w:name w:val="Body Text"/>
    <w:basedOn w:val="a0"/>
    <w:link w:val="af3"/>
    <w:semiHidden/>
    <w:rsid w:val="002E5C03"/>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1"/>
    <w:link w:val="af2"/>
    <w:semiHidden/>
    <w:rsid w:val="002E5C03"/>
    <w:rPr>
      <w:rFonts w:ascii="Times New Roman" w:eastAsia="Times New Roman" w:hAnsi="Times New Roman" w:cs="Times New Roman"/>
      <w:sz w:val="24"/>
      <w:szCs w:val="24"/>
      <w:lang w:eastAsia="ar-SA"/>
    </w:rPr>
  </w:style>
  <w:style w:type="character" w:styleId="af4">
    <w:name w:val="Hyperlink"/>
    <w:semiHidden/>
    <w:rsid w:val="002E5C03"/>
    <w:rPr>
      <w:color w:val="0000FF"/>
      <w:u w:val="single"/>
    </w:rPr>
  </w:style>
  <w:style w:type="paragraph" w:customStyle="1" w:styleId="af5">
    <w:name w:val="Содержимое таблицы"/>
    <w:basedOn w:val="a0"/>
    <w:rsid w:val="002E5C03"/>
    <w:pPr>
      <w:suppressLineNumbers/>
      <w:suppressAutoHyphens/>
      <w:spacing w:after="0" w:line="240" w:lineRule="auto"/>
    </w:pPr>
    <w:rPr>
      <w:rFonts w:ascii="Times New Roman" w:eastAsia="Times New Roman" w:hAnsi="Times New Roman" w:cs="Calibri"/>
      <w:sz w:val="24"/>
      <w:szCs w:val="24"/>
      <w:lang w:eastAsia="ar-SA"/>
    </w:rPr>
  </w:style>
  <w:style w:type="character" w:customStyle="1" w:styleId="ar12r1">
    <w:name w:val="ar12r1"/>
    <w:rsid w:val="002E5C03"/>
    <w:rPr>
      <w:rFonts w:ascii="Arial" w:hAnsi="Arial" w:cs="Arial" w:hint="default"/>
      <w:strike w:val="0"/>
      <w:dstrike w:val="0"/>
      <w:color w:val="CF171F"/>
      <w:sz w:val="18"/>
      <w:szCs w:val="18"/>
      <w:u w:val="none"/>
      <w:effect w:val="none"/>
    </w:rPr>
  </w:style>
  <w:style w:type="character" w:customStyle="1" w:styleId="ar12b1">
    <w:name w:val="ar12b1"/>
    <w:rsid w:val="002E5C03"/>
    <w:rPr>
      <w:rFonts w:ascii="Arial" w:hAnsi="Arial" w:cs="Arial" w:hint="default"/>
      <w:b/>
      <w:bCs/>
      <w:strike w:val="0"/>
      <w:dstrike w:val="0"/>
      <w:color w:val="FFFFFF"/>
      <w:sz w:val="18"/>
      <w:szCs w:val="18"/>
      <w:u w:val="none"/>
      <w:effect w:val="none"/>
    </w:rPr>
  </w:style>
  <w:style w:type="paragraph" w:customStyle="1" w:styleId="ar12">
    <w:name w:val="ar12"/>
    <w:basedOn w:val="a0"/>
    <w:rsid w:val="002E5C03"/>
    <w:pPr>
      <w:spacing w:after="0" w:line="240" w:lineRule="auto"/>
      <w:jc w:val="both"/>
    </w:pPr>
    <w:rPr>
      <w:rFonts w:ascii="Arial" w:eastAsia="Times New Roman" w:hAnsi="Arial" w:cs="Arial"/>
      <w:color w:val="FFFFFF"/>
      <w:sz w:val="18"/>
      <w:szCs w:val="18"/>
      <w:lang w:eastAsia="ru-RU"/>
    </w:rPr>
  </w:style>
  <w:style w:type="character" w:styleId="af6">
    <w:name w:val="FollowedHyperlink"/>
    <w:uiPriority w:val="99"/>
    <w:semiHidden/>
    <w:unhideWhenUsed/>
    <w:rsid w:val="002E5C03"/>
    <w:rPr>
      <w:color w:val="800080"/>
      <w:u w:val="single"/>
    </w:rPr>
  </w:style>
  <w:style w:type="character" w:customStyle="1" w:styleId="a9">
    <w:name w:val="Абзац списка Знак"/>
    <w:link w:val="a"/>
    <w:uiPriority w:val="34"/>
    <w:locked/>
    <w:rsid w:val="002E5C03"/>
    <w:rPr>
      <w:rFonts w:ascii="Arial" w:eastAsia="Calibri" w:hAnsi="Arial" w:cs="Arial"/>
      <w:b/>
      <w:bCs/>
      <w:sz w:val="16"/>
      <w:szCs w:val="16"/>
    </w:rPr>
  </w:style>
  <w:style w:type="paragraph" w:customStyle="1" w:styleId="12">
    <w:name w:val="Обычный1"/>
    <w:rsid w:val="002E5C03"/>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styleId="af7">
    <w:name w:val="annotation subject"/>
    <w:basedOn w:val="a5"/>
    <w:next w:val="a5"/>
    <w:link w:val="af8"/>
    <w:uiPriority w:val="99"/>
    <w:semiHidden/>
    <w:unhideWhenUsed/>
    <w:rsid w:val="002E5C03"/>
    <w:rPr>
      <w:rFonts w:eastAsia="Calibri"/>
      <w:b/>
      <w:bCs/>
      <w:color w:val="auto"/>
    </w:rPr>
  </w:style>
  <w:style w:type="character" w:customStyle="1" w:styleId="af8">
    <w:name w:val="Тема примечания Знак"/>
    <w:basedOn w:val="a6"/>
    <w:link w:val="af7"/>
    <w:uiPriority w:val="99"/>
    <w:semiHidden/>
    <w:rsid w:val="002E5C03"/>
    <w:rPr>
      <w:rFonts w:ascii="Calibri" w:eastAsia="Calibri" w:hAnsi="Calibri" w:cs="Calibri"/>
      <w:b/>
      <w:bCs/>
      <w:color w:val="000000"/>
      <w:sz w:val="20"/>
      <w:szCs w:val="20"/>
    </w:rPr>
  </w:style>
  <w:style w:type="paragraph" w:styleId="af9">
    <w:name w:val="Plain Text"/>
    <w:basedOn w:val="a0"/>
    <w:link w:val="afa"/>
    <w:uiPriority w:val="99"/>
    <w:semiHidden/>
    <w:unhideWhenUsed/>
    <w:rsid w:val="002E5C03"/>
    <w:pPr>
      <w:spacing w:after="0" w:line="240" w:lineRule="auto"/>
    </w:pPr>
    <w:rPr>
      <w:rFonts w:ascii="Calibri" w:eastAsia="Calibri" w:hAnsi="Calibri" w:cs="Times New Roman"/>
      <w:szCs w:val="21"/>
    </w:rPr>
  </w:style>
  <w:style w:type="character" w:customStyle="1" w:styleId="afa">
    <w:name w:val="Текст Знак"/>
    <w:basedOn w:val="a1"/>
    <w:link w:val="af9"/>
    <w:uiPriority w:val="99"/>
    <w:semiHidden/>
    <w:rsid w:val="002E5C03"/>
    <w:rPr>
      <w:rFonts w:ascii="Calibri" w:eastAsia="Calibri" w:hAnsi="Calibri" w:cs="Times New Roman"/>
      <w:szCs w:val="21"/>
    </w:rPr>
  </w:style>
  <w:style w:type="paragraph" w:styleId="afb">
    <w:name w:val="No Spacing"/>
    <w:link w:val="afc"/>
    <w:uiPriority w:val="1"/>
    <w:qFormat/>
    <w:rsid w:val="002E5C03"/>
    <w:pPr>
      <w:spacing w:after="0" w:line="240" w:lineRule="auto"/>
    </w:pPr>
    <w:rPr>
      <w:rFonts w:eastAsiaTheme="minorEastAsia"/>
      <w:lang w:eastAsia="ru-RU"/>
    </w:rPr>
  </w:style>
  <w:style w:type="character" w:customStyle="1" w:styleId="afc">
    <w:name w:val="Без интервала Знак"/>
    <w:basedOn w:val="a1"/>
    <w:link w:val="afb"/>
    <w:uiPriority w:val="1"/>
    <w:rsid w:val="002E5C03"/>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542931">
      <w:bodyDiv w:val="1"/>
      <w:marLeft w:val="0"/>
      <w:marRight w:val="0"/>
      <w:marTop w:val="0"/>
      <w:marBottom w:val="0"/>
      <w:divBdr>
        <w:top w:val="none" w:sz="0" w:space="0" w:color="auto"/>
        <w:left w:val="none" w:sz="0" w:space="0" w:color="auto"/>
        <w:bottom w:val="none" w:sz="0" w:space="0" w:color="auto"/>
        <w:right w:val="none" w:sz="0" w:space="0" w:color="auto"/>
      </w:divBdr>
    </w:div>
    <w:div w:id="598298111">
      <w:bodyDiv w:val="1"/>
      <w:marLeft w:val="0"/>
      <w:marRight w:val="0"/>
      <w:marTop w:val="0"/>
      <w:marBottom w:val="0"/>
      <w:divBdr>
        <w:top w:val="none" w:sz="0" w:space="0" w:color="auto"/>
        <w:left w:val="none" w:sz="0" w:space="0" w:color="auto"/>
        <w:bottom w:val="none" w:sz="0" w:space="0" w:color="auto"/>
        <w:right w:val="none" w:sz="0" w:space="0" w:color="auto"/>
      </w:divBdr>
    </w:div>
    <w:div w:id="846212558">
      <w:bodyDiv w:val="1"/>
      <w:marLeft w:val="0"/>
      <w:marRight w:val="0"/>
      <w:marTop w:val="0"/>
      <w:marBottom w:val="0"/>
      <w:divBdr>
        <w:top w:val="none" w:sz="0" w:space="0" w:color="auto"/>
        <w:left w:val="none" w:sz="0" w:space="0" w:color="auto"/>
        <w:bottom w:val="none" w:sz="0" w:space="0" w:color="auto"/>
        <w:right w:val="none" w:sz="0" w:space="0" w:color="auto"/>
      </w:divBdr>
    </w:div>
    <w:div w:id="855925791">
      <w:bodyDiv w:val="1"/>
      <w:marLeft w:val="0"/>
      <w:marRight w:val="0"/>
      <w:marTop w:val="0"/>
      <w:marBottom w:val="0"/>
      <w:divBdr>
        <w:top w:val="none" w:sz="0" w:space="0" w:color="auto"/>
        <w:left w:val="none" w:sz="0" w:space="0" w:color="auto"/>
        <w:bottom w:val="none" w:sz="0" w:space="0" w:color="auto"/>
        <w:right w:val="none" w:sz="0" w:space="0" w:color="auto"/>
      </w:divBdr>
    </w:div>
    <w:div w:id="1125656110">
      <w:bodyDiv w:val="1"/>
      <w:marLeft w:val="0"/>
      <w:marRight w:val="0"/>
      <w:marTop w:val="0"/>
      <w:marBottom w:val="0"/>
      <w:divBdr>
        <w:top w:val="none" w:sz="0" w:space="0" w:color="auto"/>
        <w:left w:val="none" w:sz="0" w:space="0" w:color="auto"/>
        <w:bottom w:val="none" w:sz="0" w:space="0" w:color="auto"/>
        <w:right w:val="none" w:sz="0" w:space="0" w:color="auto"/>
      </w:divBdr>
    </w:div>
    <w:div w:id="1430348411">
      <w:bodyDiv w:val="1"/>
      <w:marLeft w:val="0"/>
      <w:marRight w:val="0"/>
      <w:marTop w:val="0"/>
      <w:marBottom w:val="0"/>
      <w:divBdr>
        <w:top w:val="none" w:sz="0" w:space="0" w:color="auto"/>
        <w:left w:val="none" w:sz="0" w:space="0" w:color="auto"/>
        <w:bottom w:val="none" w:sz="0" w:space="0" w:color="auto"/>
        <w:right w:val="none" w:sz="0" w:space="0" w:color="auto"/>
      </w:divBdr>
    </w:div>
    <w:div w:id="1488402028">
      <w:bodyDiv w:val="1"/>
      <w:marLeft w:val="0"/>
      <w:marRight w:val="0"/>
      <w:marTop w:val="0"/>
      <w:marBottom w:val="0"/>
      <w:divBdr>
        <w:top w:val="none" w:sz="0" w:space="0" w:color="auto"/>
        <w:left w:val="none" w:sz="0" w:space="0" w:color="auto"/>
        <w:bottom w:val="none" w:sz="0" w:space="0" w:color="auto"/>
        <w:right w:val="none" w:sz="0" w:space="0" w:color="auto"/>
      </w:divBdr>
    </w:div>
    <w:div w:id="1633095483">
      <w:bodyDiv w:val="1"/>
      <w:marLeft w:val="0"/>
      <w:marRight w:val="0"/>
      <w:marTop w:val="0"/>
      <w:marBottom w:val="0"/>
      <w:divBdr>
        <w:top w:val="none" w:sz="0" w:space="0" w:color="auto"/>
        <w:left w:val="none" w:sz="0" w:space="0" w:color="auto"/>
        <w:bottom w:val="none" w:sz="0" w:space="0" w:color="auto"/>
        <w:right w:val="none" w:sz="0" w:space="0" w:color="auto"/>
      </w:divBdr>
    </w:div>
    <w:div w:id="1716394403">
      <w:bodyDiv w:val="1"/>
      <w:marLeft w:val="0"/>
      <w:marRight w:val="0"/>
      <w:marTop w:val="0"/>
      <w:marBottom w:val="0"/>
      <w:divBdr>
        <w:top w:val="none" w:sz="0" w:space="0" w:color="auto"/>
        <w:left w:val="none" w:sz="0" w:space="0" w:color="auto"/>
        <w:bottom w:val="none" w:sz="0" w:space="0" w:color="auto"/>
        <w:right w:val="none" w:sz="0" w:space="0" w:color="auto"/>
      </w:divBdr>
    </w:div>
    <w:div w:id="1948000688">
      <w:bodyDiv w:val="1"/>
      <w:marLeft w:val="0"/>
      <w:marRight w:val="0"/>
      <w:marTop w:val="0"/>
      <w:marBottom w:val="0"/>
      <w:divBdr>
        <w:top w:val="none" w:sz="0" w:space="0" w:color="auto"/>
        <w:left w:val="none" w:sz="0" w:space="0" w:color="auto"/>
        <w:bottom w:val="none" w:sz="0" w:space="0" w:color="auto"/>
        <w:right w:val="none" w:sz="0" w:space="0" w:color="auto"/>
      </w:divBdr>
    </w:div>
    <w:div w:id="211061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tpzakupki.tata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2290</Words>
  <Characters>13059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Алия Рамилевна</dc:creator>
  <cp:lastModifiedBy>Булатова Алия Рамилевна</cp:lastModifiedBy>
  <cp:revision>13</cp:revision>
  <dcterms:created xsi:type="dcterms:W3CDTF">2020-04-09T11:23:00Z</dcterms:created>
  <dcterms:modified xsi:type="dcterms:W3CDTF">2021-07-08T10:50:00Z</dcterms:modified>
</cp:coreProperties>
</file>